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7615E" w14:textId="77777777" w:rsidR="008939BA" w:rsidRPr="00914C7C" w:rsidRDefault="7CDAE4C3" w:rsidP="7CDAE4C3">
      <w:pPr>
        <w:pStyle w:val="BodyText2"/>
        <w:ind w:left="0"/>
        <w:rPr>
          <w:rFonts w:ascii="Arial" w:hAnsi="Arial" w:cs="Arial"/>
        </w:rPr>
      </w:pPr>
      <w:bookmarkStart w:id="0" w:name="_GoBack"/>
      <w:bookmarkEnd w:id="0"/>
      <w:r w:rsidRPr="7CDAE4C3">
        <w:rPr>
          <w:rFonts w:ascii="Arial" w:hAnsi="Arial" w:cs="Arial"/>
        </w:rPr>
        <w:t xml:space="preserve">Save the completed report using the following format: </w:t>
      </w:r>
      <w:r w:rsidRPr="7CDAE4C3">
        <w:rPr>
          <w:rFonts w:ascii="Arial" w:hAnsi="Arial" w:cs="Arial"/>
          <w:b/>
          <w:bCs/>
        </w:rPr>
        <w:t>WFAA</w:t>
      </w:r>
      <w:r w:rsidRPr="7CDAE4C3">
        <w:rPr>
          <w:rFonts w:ascii="Arial" w:hAnsi="Arial" w:cs="Arial"/>
        </w:rPr>
        <w:t>[MeetingName][Date][CommitteeName]</w:t>
      </w:r>
      <w:r w:rsidRPr="7CDAE4C3">
        <w:rPr>
          <w:rFonts w:ascii="Arial" w:hAnsi="Arial" w:cs="Arial"/>
          <w:b/>
          <w:bCs/>
        </w:rPr>
        <w:t>.doc</w:t>
      </w:r>
      <w:r w:rsidRPr="7CDAE4C3">
        <w:rPr>
          <w:rFonts w:ascii="Arial" w:hAnsi="Arial" w:cs="Arial"/>
        </w:rPr>
        <w:t xml:space="preserve">.  Submit your report via email to the WFAA Executive Council and post your report to the WFAA website’s Meeting Minutes Index no less than </w:t>
      </w:r>
      <w:r w:rsidRPr="7CDAE4C3">
        <w:rPr>
          <w:rFonts w:ascii="Arial" w:hAnsi="Arial" w:cs="Arial"/>
          <w:u w:val="single"/>
        </w:rPr>
        <w:t>4 days prior</w:t>
      </w:r>
      <w:r w:rsidRPr="7CDAE4C3">
        <w:rPr>
          <w:rFonts w:ascii="Arial" w:hAnsi="Arial" w:cs="Arial"/>
        </w:rPr>
        <w:t xml:space="preserve"> to meeting.</w:t>
      </w:r>
    </w:p>
    <w:p w14:paraId="7E8F226B"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60"/>
        <w:gridCol w:w="3549"/>
        <w:gridCol w:w="1029"/>
      </w:tblGrid>
      <w:tr w:rsidR="00B12303" w:rsidRPr="00CD7ADF" w14:paraId="2D705603" w14:textId="77777777" w:rsidTr="7F96FB37">
        <w:trPr>
          <w:tblHeader/>
        </w:trPr>
        <w:tc>
          <w:tcPr>
            <w:tcW w:w="8838" w:type="dxa"/>
            <w:gridSpan w:val="3"/>
            <w:tcBorders>
              <w:top w:val="single" w:sz="4" w:space="0" w:color="BECDA5"/>
              <w:left w:val="single" w:sz="4" w:space="0" w:color="999999"/>
              <w:right w:val="single" w:sz="4" w:space="0" w:color="999999"/>
            </w:tcBorders>
            <w:shd w:val="clear" w:color="auto" w:fill="006600"/>
          </w:tcPr>
          <w:p w14:paraId="542869D1" w14:textId="4DB443CE" w:rsidR="00D32F03" w:rsidRPr="00F63BDD" w:rsidRDefault="7CDAE4C3" w:rsidP="7CDAE4C3">
            <w:pPr>
              <w:pStyle w:val="Heading2"/>
              <w:rPr>
                <w:rFonts w:ascii="Arial" w:hAnsi="Arial"/>
                <w:color w:val="FFFFFF" w:themeColor="background1"/>
                <w:sz w:val="20"/>
                <w:szCs w:val="20"/>
              </w:rPr>
            </w:pPr>
            <w:r w:rsidRPr="7CDAE4C3">
              <w:rPr>
                <w:rFonts w:ascii="Arial" w:hAnsi="Arial"/>
                <w:color w:val="FFFFFF" w:themeColor="background1"/>
                <w:sz w:val="20"/>
                <w:szCs w:val="20"/>
              </w:rPr>
              <w:t>WFAA Quarter</w:t>
            </w:r>
            <w:r w:rsidR="00C21FBE">
              <w:rPr>
                <w:rFonts w:ascii="Arial" w:hAnsi="Arial"/>
                <w:color w:val="FFFFFF" w:themeColor="background1"/>
                <w:sz w:val="20"/>
                <w:szCs w:val="20"/>
              </w:rPr>
              <w:t>ly Officer/Committee Report 2018</w:t>
            </w:r>
            <w:r w:rsidRPr="7CDAE4C3">
              <w:rPr>
                <w:rFonts w:ascii="Arial" w:hAnsi="Arial"/>
                <w:color w:val="FFFFFF" w:themeColor="background1"/>
                <w:sz w:val="20"/>
                <w:szCs w:val="20"/>
              </w:rPr>
              <w:t>/201</w:t>
            </w:r>
            <w:r w:rsidR="00C21FBE">
              <w:rPr>
                <w:rFonts w:ascii="Arial" w:hAnsi="Arial"/>
                <w:color w:val="FFFFFF" w:themeColor="background1"/>
                <w:sz w:val="20"/>
                <w:szCs w:val="20"/>
              </w:rPr>
              <w:t>9</w:t>
            </w:r>
          </w:p>
        </w:tc>
      </w:tr>
      <w:tr w:rsidR="00B12303" w:rsidRPr="00CD7ADF" w14:paraId="20E1DDA0" w14:textId="77777777" w:rsidTr="7F96FB37">
        <w:tc>
          <w:tcPr>
            <w:tcW w:w="4260" w:type="dxa"/>
            <w:shd w:val="clear" w:color="auto" w:fill="BFBFBF" w:themeFill="background1" w:themeFillShade="BF"/>
            <w:vAlign w:val="bottom"/>
          </w:tcPr>
          <w:p w14:paraId="49A077D2" w14:textId="77777777" w:rsidR="00D32F03" w:rsidRPr="00914C7C" w:rsidRDefault="7CDAE4C3" w:rsidP="7CDAE4C3">
            <w:pPr>
              <w:pStyle w:val="BodyText"/>
              <w:rPr>
                <w:rFonts w:ascii="Arial" w:hAnsi="Arial" w:cs="Arial"/>
                <w:b/>
                <w:bCs/>
              </w:rPr>
            </w:pPr>
            <w:r w:rsidRPr="7CDAE4C3">
              <w:rPr>
                <w:rFonts w:ascii="Arial" w:hAnsi="Arial" w:cs="Arial"/>
                <w:b/>
                <w:bCs/>
              </w:rPr>
              <w:t>Executive Council Meeting Date</w:t>
            </w:r>
          </w:p>
        </w:tc>
        <w:tc>
          <w:tcPr>
            <w:tcW w:w="4578" w:type="dxa"/>
            <w:gridSpan w:val="2"/>
          </w:tcPr>
          <w:p w14:paraId="2C219F1D" w14:textId="69B4415E" w:rsidR="00D32F03" w:rsidRPr="00187575" w:rsidRDefault="7F96FB37" w:rsidP="7F96FB37">
            <w:pPr>
              <w:pStyle w:val="BodyText"/>
              <w:rPr>
                <w:rFonts w:ascii="Century Gothic" w:hAnsi="Century Gothic" w:cs="Arial"/>
              </w:rPr>
            </w:pPr>
            <w:r w:rsidRPr="7F96FB37">
              <w:rPr>
                <w:rFonts w:ascii="Century Gothic" w:hAnsi="Century Gothic" w:cs="Arial"/>
              </w:rPr>
              <w:t>May 29, 2019</w:t>
            </w:r>
          </w:p>
        </w:tc>
      </w:tr>
      <w:tr w:rsidR="00B12303" w:rsidRPr="00CD7ADF" w14:paraId="2AEAB633" w14:textId="77777777" w:rsidTr="7F96FB37">
        <w:tc>
          <w:tcPr>
            <w:tcW w:w="4260" w:type="dxa"/>
            <w:shd w:val="clear" w:color="auto" w:fill="BFBFBF" w:themeFill="background1" w:themeFillShade="BF"/>
            <w:vAlign w:val="bottom"/>
          </w:tcPr>
          <w:p w14:paraId="13FFFE8C" w14:textId="77777777" w:rsidR="00D32F03" w:rsidRPr="00914C7C" w:rsidRDefault="00D32F03" w:rsidP="008247A1">
            <w:pPr>
              <w:pStyle w:val="BodyText"/>
              <w:rPr>
                <w:rFonts w:ascii="Arial" w:hAnsi="Arial" w:cs="Arial"/>
                <w:b/>
                <w:szCs w:val="20"/>
              </w:rPr>
            </w:pPr>
          </w:p>
        </w:tc>
        <w:tc>
          <w:tcPr>
            <w:tcW w:w="4578" w:type="dxa"/>
            <w:gridSpan w:val="2"/>
          </w:tcPr>
          <w:p w14:paraId="5ED4F5E8" w14:textId="3DE29BC4" w:rsidR="00D32F03" w:rsidRPr="00187575" w:rsidRDefault="7F96FB37" w:rsidP="7F96FB37">
            <w:pPr>
              <w:pStyle w:val="BodyText"/>
              <w:spacing w:line="259" w:lineRule="auto"/>
              <w:rPr>
                <w:rFonts w:ascii="Century Gothic" w:hAnsi="Century Gothic" w:cs="Arial"/>
              </w:rPr>
            </w:pPr>
            <w:r w:rsidRPr="7F96FB37">
              <w:rPr>
                <w:rFonts w:ascii="Century Gothic" w:hAnsi="Century Gothic" w:cs="Arial"/>
              </w:rPr>
              <w:t>Gonzaga University, Spokane, WA</w:t>
            </w:r>
          </w:p>
        </w:tc>
      </w:tr>
      <w:tr w:rsidR="00636320" w:rsidRPr="00CD7ADF" w14:paraId="0B700DA9" w14:textId="77777777" w:rsidTr="7F96FB37">
        <w:trPr>
          <w:trHeight w:val="161"/>
        </w:trPr>
        <w:tc>
          <w:tcPr>
            <w:tcW w:w="4260" w:type="dxa"/>
            <w:tcBorders>
              <w:right w:val="nil"/>
            </w:tcBorders>
            <w:shd w:val="clear" w:color="auto" w:fill="F2F2F2" w:themeFill="background1" w:themeFillShade="F2"/>
            <w:vAlign w:val="bottom"/>
          </w:tcPr>
          <w:p w14:paraId="095C921B" w14:textId="77777777" w:rsidR="00D32F03" w:rsidRPr="00914C7C" w:rsidRDefault="00D32F03" w:rsidP="008247A1">
            <w:pPr>
              <w:pStyle w:val="BodyText"/>
              <w:rPr>
                <w:rFonts w:ascii="Arial" w:hAnsi="Arial" w:cs="Arial"/>
                <w:szCs w:val="20"/>
              </w:rPr>
            </w:pPr>
          </w:p>
        </w:tc>
        <w:tc>
          <w:tcPr>
            <w:tcW w:w="4578" w:type="dxa"/>
            <w:gridSpan w:val="2"/>
            <w:tcBorders>
              <w:left w:val="nil"/>
            </w:tcBorders>
            <w:shd w:val="clear" w:color="auto" w:fill="F2F2F2" w:themeFill="background1" w:themeFillShade="F2"/>
          </w:tcPr>
          <w:p w14:paraId="3F5DC58A" w14:textId="77777777" w:rsidR="00D32F03" w:rsidRPr="00914C7C" w:rsidRDefault="00D32F03" w:rsidP="008247A1">
            <w:pPr>
              <w:pStyle w:val="BodyText"/>
              <w:rPr>
                <w:rFonts w:ascii="Arial" w:hAnsi="Arial" w:cs="Arial"/>
                <w:szCs w:val="20"/>
              </w:rPr>
            </w:pPr>
          </w:p>
        </w:tc>
      </w:tr>
      <w:tr w:rsidR="00CC7B14" w:rsidRPr="00CD7ADF" w14:paraId="068687E4" w14:textId="77777777" w:rsidTr="7F96FB37">
        <w:trPr>
          <w:tblHeader/>
        </w:trPr>
        <w:tc>
          <w:tcPr>
            <w:tcW w:w="8838" w:type="dxa"/>
            <w:gridSpan w:val="3"/>
            <w:tcBorders>
              <w:top w:val="single" w:sz="4" w:space="0" w:color="BECDA5"/>
              <w:left w:val="single" w:sz="4" w:space="0" w:color="999999"/>
              <w:right w:val="single" w:sz="4" w:space="0" w:color="999999"/>
            </w:tcBorders>
            <w:shd w:val="clear" w:color="auto" w:fill="006600"/>
          </w:tcPr>
          <w:p w14:paraId="64C8CDA8" w14:textId="77777777" w:rsidR="00CC7B14" w:rsidRPr="00F63BDD" w:rsidRDefault="7CDAE4C3" w:rsidP="7CDAE4C3">
            <w:pPr>
              <w:pStyle w:val="Heading2"/>
              <w:rPr>
                <w:rFonts w:ascii="Arial" w:hAnsi="Arial"/>
                <w:b/>
                <w:color w:val="FFFFFF" w:themeColor="background1"/>
                <w:sz w:val="20"/>
                <w:szCs w:val="20"/>
              </w:rPr>
            </w:pPr>
            <w:r w:rsidRPr="7CDAE4C3">
              <w:rPr>
                <w:rFonts w:ascii="Arial" w:hAnsi="Arial"/>
                <w:b/>
                <w:color w:val="FFFFFF" w:themeColor="background1"/>
                <w:sz w:val="20"/>
                <w:szCs w:val="20"/>
              </w:rPr>
              <w:t>Officer/Committee Information</w:t>
            </w:r>
          </w:p>
        </w:tc>
      </w:tr>
      <w:tr w:rsidR="00862B8B" w:rsidRPr="00CD7ADF" w14:paraId="446678A7" w14:textId="77777777" w:rsidTr="7F96FB37">
        <w:trPr>
          <w:trHeight w:val="350"/>
        </w:trPr>
        <w:tc>
          <w:tcPr>
            <w:tcW w:w="4260" w:type="dxa"/>
            <w:shd w:val="clear" w:color="auto" w:fill="BFBFBF" w:themeFill="background1" w:themeFillShade="BF"/>
            <w:vAlign w:val="bottom"/>
          </w:tcPr>
          <w:p w14:paraId="7217F1D8" w14:textId="77777777" w:rsidR="00862B8B" w:rsidRPr="00914C7C" w:rsidRDefault="7CDAE4C3" w:rsidP="7CDAE4C3">
            <w:pPr>
              <w:pStyle w:val="BodyText"/>
              <w:rPr>
                <w:rFonts w:ascii="Arial" w:hAnsi="Arial" w:cs="Arial"/>
                <w:b/>
                <w:bCs/>
              </w:rPr>
            </w:pPr>
            <w:r w:rsidRPr="7CDAE4C3">
              <w:rPr>
                <w:rFonts w:ascii="Arial" w:hAnsi="Arial" w:cs="Arial"/>
                <w:b/>
                <w:bCs/>
              </w:rPr>
              <w:t>Office Held/Committee Name:</w:t>
            </w:r>
          </w:p>
        </w:tc>
        <w:tc>
          <w:tcPr>
            <w:tcW w:w="4578" w:type="dxa"/>
            <w:gridSpan w:val="2"/>
          </w:tcPr>
          <w:p w14:paraId="1BA5D844" w14:textId="2938B27E" w:rsidR="00862B8B" w:rsidRPr="00187575" w:rsidRDefault="7CDAE4C3" w:rsidP="00433B22">
            <w:pPr>
              <w:pStyle w:val="BodyText"/>
              <w:rPr>
                <w:rFonts w:ascii="Century Gothic" w:hAnsi="Century Gothic" w:cs="Arial"/>
              </w:rPr>
            </w:pPr>
            <w:r w:rsidRPr="7CDAE4C3">
              <w:rPr>
                <w:rFonts w:ascii="Century Gothic" w:hAnsi="Century Gothic" w:cs="Arial"/>
              </w:rPr>
              <w:t xml:space="preserve">Linnea </w:t>
            </w:r>
            <w:r w:rsidR="00433B22">
              <w:rPr>
                <w:rFonts w:ascii="Century Gothic" w:hAnsi="Century Gothic" w:cs="Arial"/>
              </w:rPr>
              <w:t>Hengst</w:t>
            </w:r>
          </w:p>
        </w:tc>
      </w:tr>
      <w:tr w:rsidR="00862B8B" w:rsidRPr="00CD7ADF" w14:paraId="2B62058D" w14:textId="77777777" w:rsidTr="7F96FB37">
        <w:tc>
          <w:tcPr>
            <w:tcW w:w="4260" w:type="dxa"/>
            <w:shd w:val="clear" w:color="auto" w:fill="BFBFBF" w:themeFill="background1" w:themeFillShade="BF"/>
            <w:vAlign w:val="bottom"/>
          </w:tcPr>
          <w:p w14:paraId="2A2F713E" w14:textId="77777777" w:rsidR="00862B8B" w:rsidRPr="00914C7C" w:rsidRDefault="7CDAE4C3" w:rsidP="7CDAE4C3">
            <w:pPr>
              <w:pStyle w:val="BodyText"/>
              <w:rPr>
                <w:rFonts w:ascii="Arial" w:hAnsi="Arial" w:cs="Arial"/>
                <w:b/>
                <w:bCs/>
              </w:rPr>
            </w:pPr>
            <w:r w:rsidRPr="7CDAE4C3">
              <w:rPr>
                <w:rFonts w:ascii="Arial" w:hAnsi="Arial" w:cs="Arial"/>
                <w:b/>
                <w:bCs/>
              </w:rPr>
              <w:t xml:space="preserve">Officer/Committee Chair:  </w:t>
            </w:r>
          </w:p>
        </w:tc>
        <w:tc>
          <w:tcPr>
            <w:tcW w:w="4578" w:type="dxa"/>
            <w:gridSpan w:val="2"/>
          </w:tcPr>
          <w:p w14:paraId="79181171" w14:textId="2747871B" w:rsidR="004464A5" w:rsidRPr="00187575" w:rsidRDefault="00C21FBE" w:rsidP="00552E5E">
            <w:pPr>
              <w:pStyle w:val="BodyText"/>
              <w:rPr>
                <w:rFonts w:ascii="Century Gothic" w:hAnsi="Century Gothic" w:cs="Arial"/>
              </w:rPr>
            </w:pPr>
            <w:r>
              <w:rPr>
                <w:rFonts w:ascii="Century Gothic" w:hAnsi="Century Gothic" w:cs="Arial"/>
              </w:rPr>
              <w:t xml:space="preserve">Past-President </w:t>
            </w:r>
          </w:p>
        </w:tc>
      </w:tr>
      <w:tr w:rsidR="009422F5" w:rsidRPr="00CD7ADF" w14:paraId="28E0640A" w14:textId="77777777" w:rsidTr="7F96FB37">
        <w:trPr>
          <w:trHeight w:hRule="exact" w:val="144"/>
        </w:trPr>
        <w:tc>
          <w:tcPr>
            <w:tcW w:w="8838" w:type="dxa"/>
            <w:gridSpan w:val="3"/>
            <w:tcBorders>
              <w:top w:val="single" w:sz="4" w:space="0" w:color="BECDA5"/>
              <w:left w:val="single" w:sz="4" w:space="0" w:color="BECDA5"/>
              <w:bottom w:val="single" w:sz="4" w:space="0" w:color="BECDA5"/>
              <w:right w:val="single" w:sz="4" w:space="0" w:color="BECDA5"/>
            </w:tcBorders>
            <w:shd w:val="clear" w:color="auto" w:fill="EBF0C8"/>
            <w:vAlign w:val="bottom"/>
          </w:tcPr>
          <w:p w14:paraId="6A7BC278" w14:textId="77777777" w:rsidR="009422F5" w:rsidRPr="00914C7C" w:rsidRDefault="009422F5" w:rsidP="00664FA4">
            <w:pPr>
              <w:pStyle w:val="BodyText"/>
              <w:rPr>
                <w:rFonts w:ascii="Arial" w:hAnsi="Arial" w:cs="Arial"/>
                <w:szCs w:val="20"/>
              </w:rPr>
            </w:pPr>
          </w:p>
        </w:tc>
      </w:tr>
      <w:tr w:rsidR="009422F5" w:rsidRPr="00CD7ADF" w14:paraId="6D0C9DF5" w14:textId="77777777" w:rsidTr="7F96FB37">
        <w:tc>
          <w:tcPr>
            <w:tcW w:w="8838" w:type="dxa"/>
            <w:gridSpan w:val="3"/>
            <w:tcBorders>
              <w:top w:val="single" w:sz="4" w:space="0" w:color="BECDA5"/>
            </w:tcBorders>
            <w:shd w:val="clear" w:color="auto" w:fill="006600"/>
            <w:vAlign w:val="bottom"/>
          </w:tcPr>
          <w:p w14:paraId="436AA36E" w14:textId="77777777" w:rsidR="009422F5" w:rsidRPr="00F63BDD" w:rsidRDefault="7CDAE4C3" w:rsidP="7CDAE4C3">
            <w:pPr>
              <w:pStyle w:val="Heading2"/>
              <w:rPr>
                <w:rFonts w:ascii="Arial" w:hAnsi="Arial"/>
                <w:b/>
                <w:color w:val="FFFFFF" w:themeColor="background1"/>
                <w:sz w:val="20"/>
                <w:szCs w:val="20"/>
              </w:rPr>
            </w:pPr>
            <w:r w:rsidRPr="7CDAE4C3">
              <w:rPr>
                <w:rFonts w:ascii="Arial" w:hAnsi="Arial"/>
                <w:b/>
                <w:color w:val="FFFFFF" w:themeColor="background1"/>
                <w:sz w:val="20"/>
                <w:szCs w:val="20"/>
              </w:rPr>
              <w:t>Officer/Committee Goals for Service Year</w:t>
            </w:r>
          </w:p>
        </w:tc>
      </w:tr>
      <w:tr w:rsidR="001B6182" w:rsidRPr="00CD7ADF" w14:paraId="61A9C1E8" w14:textId="77777777" w:rsidTr="7F96FB37">
        <w:tc>
          <w:tcPr>
            <w:tcW w:w="7809" w:type="dxa"/>
            <w:gridSpan w:val="2"/>
          </w:tcPr>
          <w:p w14:paraId="1814A888" w14:textId="77777777" w:rsidR="001B6182" w:rsidRPr="00914C7C" w:rsidRDefault="7CDAE4C3" w:rsidP="7CDAE4C3">
            <w:pPr>
              <w:autoSpaceDE w:val="0"/>
              <w:autoSpaceDN w:val="0"/>
              <w:adjustRightInd w:val="0"/>
              <w:rPr>
                <w:rFonts w:ascii="Arial" w:hAnsi="Arial" w:cs="Arial"/>
                <w:sz w:val="20"/>
                <w:szCs w:val="20"/>
              </w:rPr>
            </w:pPr>
            <w:r w:rsidRPr="7CDAE4C3">
              <w:rPr>
                <w:rFonts w:ascii="Arial" w:hAnsi="Arial" w:cs="Arial"/>
                <w:sz w:val="20"/>
                <w:szCs w:val="20"/>
              </w:rPr>
              <w:t xml:space="preserve">Strategic Plan Goals that are being met </w:t>
            </w:r>
            <w:r w:rsidRPr="7CDAE4C3">
              <w:rPr>
                <w:rFonts w:ascii="Arial" w:hAnsi="Arial" w:cs="Arial"/>
                <w:i/>
                <w:iCs/>
                <w:sz w:val="20"/>
                <w:szCs w:val="20"/>
              </w:rPr>
              <w:t>(check all that apply)</w:t>
            </w:r>
          </w:p>
        </w:tc>
        <w:tc>
          <w:tcPr>
            <w:tcW w:w="1029" w:type="dxa"/>
          </w:tcPr>
          <w:p w14:paraId="6B922BDE" w14:textId="77777777" w:rsidR="001B6182" w:rsidRPr="00914C7C" w:rsidRDefault="001B6182" w:rsidP="002F3AD8">
            <w:pPr>
              <w:pStyle w:val="BodyText"/>
              <w:rPr>
                <w:rFonts w:ascii="Arial" w:hAnsi="Arial" w:cs="Arial"/>
                <w:szCs w:val="20"/>
              </w:rPr>
            </w:pPr>
          </w:p>
        </w:tc>
      </w:tr>
      <w:tr w:rsidR="001B6182" w:rsidRPr="00CD7ADF" w14:paraId="03B1E6CA" w14:textId="77777777" w:rsidTr="7F96FB37">
        <w:trPr>
          <w:trHeight w:val="566"/>
        </w:trPr>
        <w:tc>
          <w:tcPr>
            <w:tcW w:w="7809" w:type="dxa"/>
            <w:gridSpan w:val="2"/>
          </w:tcPr>
          <w:p w14:paraId="4880CE9A" w14:textId="77777777" w:rsidR="001B6182" w:rsidRPr="00C53203" w:rsidRDefault="7CDAE4C3" w:rsidP="7CDAE4C3">
            <w:pPr>
              <w:autoSpaceDE w:val="0"/>
              <w:autoSpaceDN w:val="0"/>
              <w:adjustRightInd w:val="0"/>
              <w:ind w:left="1080" w:hanging="720"/>
              <w:rPr>
                <w:rFonts w:ascii="Arial" w:hAnsi="Arial" w:cs="Arial"/>
                <w:sz w:val="20"/>
                <w:szCs w:val="20"/>
              </w:rPr>
            </w:pPr>
            <w:r w:rsidRPr="7CDAE4C3">
              <w:rPr>
                <w:rFonts w:ascii="Arial" w:hAnsi="Arial" w:cs="Arial"/>
                <w:sz w:val="20"/>
                <w:szCs w:val="20"/>
              </w:rPr>
              <w:t>Goal 1: Be a leader in providing training and professional development opportunities that are responsive to member needs</w:t>
            </w:r>
          </w:p>
        </w:tc>
        <w:tc>
          <w:tcPr>
            <w:tcW w:w="1029" w:type="dxa"/>
          </w:tcPr>
          <w:p w14:paraId="1082C450" w14:textId="1CCA2DA8" w:rsidR="001B6182" w:rsidRPr="00914C7C" w:rsidRDefault="00DB2AA1" w:rsidP="00DB2AA1">
            <w:pPr>
              <w:pStyle w:val="BodyText"/>
              <w:rPr>
                <w:rFonts w:ascii="Arial" w:hAnsi="Arial" w:cs="Arial"/>
                <w:szCs w:val="20"/>
              </w:rPr>
            </w:pPr>
            <w:r>
              <w:rPr>
                <w:rFonts w:ascii="Arial" w:hAnsi="Arial" w:cs="Arial"/>
                <w:szCs w:val="20"/>
              </w:rPr>
              <w:fldChar w:fldCharType="begin">
                <w:ffData>
                  <w:name w:val="Check1"/>
                  <w:enabled/>
                  <w:calcOnExit w:val="0"/>
                  <w:checkBox>
                    <w:sizeAuto/>
                    <w:default w:val="0"/>
                  </w:checkBox>
                </w:ffData>
              </w:fldChar>
            </w:r>
            <w:bookmarkStart w:id="1" w:name="Check1"/>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bookmarkEnd w:id="1"/>
          </w:p>
        </w:tc>
      </w:tr>
      <w:tr w:rsidR="001B6182" w:rsidRPr="00CD7ADF" w14:paraId="1BE1E862" w14:textId="77777777" w:rsidTr="7F96FB37">
        <w:trPr>
          <w:trHeight w:val="368"/>
        </w:trPr>
        <w:tc>
          <w:tcPr>
            <w:tcW w:w="7809" w:type="dxa"/>
            <w:gridSpan w:val="2"/>
          </w:tcPr>
          <w:p w14:paraId="5AEF8FEC" w14:textId="77777777" w:rsidR="001B6182" w:rsidRPr="00C53203" w:rsidRDefault="7CDAE4C3" w:rsidP="7CDAE4C3">
            <w:pPr>
              <w:autoSpaceDE w:val="0"/>
              <w:autoSpaceDN w:val="0"/>
              <w:adjustRightInd w:val="0"/>
              <w:ind w:left="1080" w:hanging="720"/>
              <w:rPr>
                <w:rFonts w:ascii="Arial" w:hAnsi="Arial" w:cs="Arial"/>
                <w:sz w:val="20"/>
                <w:szCs w:val="20"/>
              </w:rPr>
            </w:pPr>
            <w:r w:rsidRPr="7CDAE4C3">
              <w:rPr>
                <w:rFonts w:ascii="Arial" w:hAnsi="Arial" w:cs="Arial"/>
                <w:sz w:val="20"/>
                <w:szCs w:val="20"/>
              </w:rPr>
              <w:t>Goal 2: Maintain the long-term financial stability of the Association</w:t>
            </w:r>
          </w:p>
        </w:tc>
        <w:tc>
          <w:tcPr>
            <w:tcW w:w="1029" w:type="dxa"/>
          </w:tcPr>
          <w:p w14:paraId="337147F2" w14:textId="66FFDBCC" w:rsidR="001B6182" w:rsidRPr="00914C7C" w:rsidRDefault="00D90204" w:rsidP="002F3AD8">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1B6182" w:rsidRPr="00CD7ADF" w14:paraId="3202FE5B" w14:textId="77777777" w:rsidTr="7F96FB37">
        <w:tc>
          <w:tcPr>
            <w:tcW w:w="7809" w:type="dxa"/>
            <w:gridSpan w:val="2"/>
          </w:tcPr>
          <w:p w14:paraId="449CA66F" w14:textId="77777777" w:rsidR="001B6182" w:rsidRPr="00C53203" w:rsidRDefault="7CDAE4C3" w:rsidP="7CDAE4C3">
            <w:pPr>
              <w:autoSpaceDE w:val="0"/>
              <w:autoSpaceDN w:val="0"/>
              <w:adjustRightInd w:val="0"/>
              <w:ind w:left="1080" w:hanging="720"/>
              <w:rPr>
                <w:rFonts w:ascii="Arial" w:hAnsi="Arial" w:cs="Arial"/>
                <w:sz w:val="20"/>
                <w:szCs w:val="20"/>
              </w:rPr>
            </w:pPr>
            <w:r w:rsidRPr="7CDAE4C3">
              <w:rPr>
                <w:rFonts w:ascii="Arial" w:hAnsi="Arial" w:cs="Arial"/>
                <w:sz w:val="20"/>
                <w:szCs w:val="20"/>
              </w:rPr>
              <w:t>Goal 3: Assess and monitor the performance of the Association and implement strategic Adjustments</w:t>
            </w:r>
          </w:p>
        </w:tc>
        <w:tc>
          <w:tcPr>
            <w:tcW w:w="1029" w:type="dxa"/>
          </w:tcPr>
          <w:p w14:paraId="48A9B7F5" w14:textId="1D5B8BCE" w:rsidR="001B6182" w:rsidRPr="00914C7C"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1B6182" w:rsidRPr="00CD7ADF" w14:paraId="42DCD252" w14:textId="77777777" w:rsidTr="7F96FB37">
        <w:tc>
          <w:tcPr>
            <w:tcW w:w="7809" w:type="dxa"/>
            <w:gridSpan w:val="2"/>
          </w:tcPr>
          <w:p w14:paraId="37E4C66C" w14:textId="77777777" w:rsidR="001B6182" w:rsidRPr="00C53203" w:rsidRDefault="7CDAE4C3" w:rsidP="7CDAE4C3">
            <w:pPr>
              <w:autoSpaceDE w:val="0"/>
              <w:autoSpaceDN w:val="0"/>
              <w:adjustRightInd w:val="0"/>
              <w:ind w:left="1080" w:hanging="720"/>
              <w:rPr>
                <w:rFonts w:ascii="Arial" w:hAnsi="Arial" w:cs="Arial"/>
                <w:sz w:val="20"/>
                <w:szCs w:val="20"/>
              </w:rPr>
            </w:pPr>
            <w:r w:rsidRPr="7CDAE4C3">
              <w:rPr>
                <w:rFonts w:ascii="Arial" w:hAnsi="Arial" w:cs="Arial"/>
                <w:sz w:val="20"/>
                <w:szCs w:val="20"/>
              </w:rPr>
              <w:t>Goal 4: Increase member participation in Association activities</w:t>
            </w:r>
          </w:p>
        </w:tc>
        <w:tc>
          <w:tcPr>
            <w:tcW w:w="1029" w:type="dxa"/>
          </w:tcPr>
          <w:p w14:paraId="5E9CDD26" w14:textId="4B4B7014" w:rsidR="001B6182" w:rsidRPr="00914C7C" w:rsidRDefault="00D90204" w:rsidP="002F3AD8">
            <w:pPr>
              <w:pStyle w:val="BodyText"/>
              <w:rPr>
                <w:rFonts w:ascii="Arial" w:hAnsi="Arial" w:cs="Arial"/>
                <w:szCs w:val="20"/>
              </w:rPr>
            </w:pPr>
            <w:r>
              <w:rPr>
                <w:rFonts w:ascii="Arial" w:hAnsi="Arial" w:cs="Arial"/>
                <w:szCs w:val="20"/>
              </w:rPr>
              <w:fldChar w:fldCharType="begin">
                <w:ffData>
                  <w:name w:val="Check1"/>
                  <w:enabled/>
                  <w:calcOnExit w:val="0"/>
                  <w:checkBox>
                    <w:sizeAuto/>
                    <w:default w:val="1"/>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C53203" w:rsidRPr="00CD7ADF" w14:paraId="445F9489" w14:textId="77777777" w:rsidTr="7F96FB37">
        <w:tc>
          <w:tcPr>
            <w:tcW w:w="7809" w:type="dxa"/>
            <w:gridSpan w:val="2"/>
          </w:tcPr>
          <w:p w14:paraId="2C7D73A0" w14:textId="77777777" w:rsidR="00C53203" w:rsidRPr="00FD0CD4" w:rsidRDefault="7CDAE4C3" w:rsidP="7CDAE4C3">
            <w:pPr>
              <w:pStyle w:val="Heading2"/>
              <w:ind w:left="1080" w:hanging="720"/>
              <w:rPr>
                <w:rFonts w:ascii="Arial" w:hAnsi="Arial"/>
                <w:color w:val="000000" w:themeColor="text1"/>
                <w:sz w:val="20"/>
                <w:szCs w:val="20"/>
              </w:rPr>
            </w:pPr>
            <w:bookmarkStart w:id="2" w:name="_Toc358123655"/>
            <w:r w:rsidRPr="7CDAE4C3">
              <w:rPr>
                <w:rFonts w:ascii="Arial" w:hAnsi="Arial"/>
                <w:color w:val="000000" w:themeColor="text1"/>
                <w:sz w:val="20"/>
                <w:szCs w:val="20"/>
              </w:rPr>
              <w:t>Goal 5: Continually improve methods and processes for communicating with the membership</w:t>
            </w:r>
            <w:bookmarkEnd w:id="2"/>
          </w:p>
        </w:tc>
        <w:tc>
          <w:tcPr>
            <w:tcW w:w="1029" w:type="dxa"/>
          </w:tcPr>
          <w:p w14:paraId="63C980D0" w14:textId="0D28CFBE" w:rsidR="00C53203"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C53203" w:rsidRPr="00CD7ADF" w14:paraId="2E5F9792" w14:textId="77777777" w:rsidTr="7F96FB37">
        <w:tc>
          <w:tcPr>
            <w:tcW w:w="7809" w:type="dxa"/>
            <w:gridSpan w:val="2"/>
          </w:tcPr>
          <w:p w14:paraId="21D237F8" w14:textId="77777777" w:rsidR="00C53203" w:rsidRPr="00FD0CD4" w:rsidRDefault="7CDAE4C3" w:rsidP="7CDAE4C3">
            <w:pPr>
              <w:pStyle w:val="Heading2"/>
              <w:ind w:left="1080" w:hanging="720"/>
              <w:rPr>
                <w:rFonts w:ascii="Arial" w:hAnsi="Arial"/>
                <w:color w:val="000000" w:themeColor="text1"/>
                <w:sz w:val="20"/>
                <w:szCs w:val="20"/>
              </w:rPr>
            </w:pPr>
            <w:bookmarkStart w:id="3" w:name="_Toc358123656"/>
            <w:r w:rsidRPr="7CDAE4C3">
              <w:rPr>
                <w:rFonts w:ascii="Arial" w:hAnsi="Arial"/>
                <w:color w:val="000000" w:themeColor="text1"/>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29" w:type="dxa"/>
          </w:tcPr>
          <w:p w14:paraId="18B9E3A9" w14:textId="683BECF2" w:rsidR="00C53203" w:rsidRDefault="00DB2AA1"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C53203" w:rsidRPr="00CD7ADF" w14:paraId="766D5E80" w14:textId="77777777" w:rsidTr="7F96FB37">
        <w:tc>
          <w:tcPr>
            <w:tcW w:w="7809" w:type="dxa"/>
            <w:gridSpan w:val="2"/>
          </w:tcPr>
          <w:p w14:paraId="24469954" w14:textId="77777777" w:rsidR="00C53203" w:rsidRPr="00FD0CD4" w:rsidRDefault="7CDAE4C3" w:rsidP="7CDAE4C3">
            <w:pPr>
              <w:pStyle w:val="Heading2"/>
              <w:ind w:left="1080" w:hanging="720"/>
              <w:rPr>
                <w:rFonts w:ascii="Arial" w:hAnsi="Arial"/>
                <w:color w:val="000000" w:themeColor="text1"/>
                <w:sz w:val="20"/>
                <w:szCs w:val="20"/>
              </w:rPr>
            </w:pPr>
            <w:bookmarkStart w:id="4" w:name="_Toc358123657"/>
            <w:r w:rsidRPr="7CDAE4C3">
              <w:rPr>
                <w:rFonts w:ascii="Arial" w:hAnsi="Arial"/>
                <w:color w:val="000000" w:themeColor="text1"/>
                <w:sz w:val="20"/>
                <w:szCs w:val="20"/>
              </w:rPr>
              <w:t>Goal 7: Maintain and enhance the diversity of our membership and the Executive Committee</w:t>
            </w:r>
            <w:bookmarkEnd w:id="4"/>
          </w:p>
        </w:tc>
        <w:tc>
          <w:tcPr>
            <w:tcW w:w="1029" w:type="dxa"/>
          </w:tcPr>
          <w:p w14:paraId="4374E476" w14:textId="77777777" w:rsidR="00C53203" w:rsidRPr="00914C7C"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C53203" w:rsidRPr="00CD7ADF" w14:paraId="4B19B7BE" w14:textId="77777777" w:rsidTr="7F96FB37">
        <w:tc>
          <w:tcPr>
            <w:tcW w:w="7809" w:type="dxa"/>
            <w:gridSpan w:val="2"/>
          </w:tcPr>
          <w:p w14:paraId="5CCF5A52" w14:textId="77777777" w:rsidR="00C53203" w:rsidRPr="00FD0CD4" w:rsidRDefault="7CDAE4C3" w:rsidP="7CDAE4C3">
            <w:pPr>
              <w:pStyle w:val="Heading2"/>
              <w:ind w:left="1080" w:hanging="720"/>
              <w:rPr>
                <w:rFonts w:ascii="Arial" w:hAnsi="Arial"/>
                <w:color w:val="000000" w:themeColor="text1"/>
                <w:sz w:val="20"/>
                <w:szCs w:val="20"/>
              </w:rPr>
            </w:pPr>
            <w:bookmarkStart w:id="5" w:name="_Toc358123658"/>
            <w:r w:rsidRPr="7CDAE4C3">
              <w:rPr>
                <w:rFonts w:ascii="Arial" w:hAnsi="Arial"/>
                <w:color w:val="000000" w:themeColor="text1"/>
                <w:sz w:val="20"/>
                <w:szCs w:val="20"/>
              </w:rPr>
              <w:t>Goal 8: Collaborate and coordinate with other organizations and associations in order to serve our members more efficiently and effectively</w:t>
            </w:r>
            <w:bookmarkEnd w:id="5"/>
          </w:p>
        </w:tc>
        <w:tc>
          <w:tcPr>
            <w:tcW w:w="1029" w:type="dxa"/>
          </w:tcPr>
          <w:p w14:paraId="19C8E584" w14:textId="6AA8D40B" w:rsidR="00C53203" w:rsidRPr="00914C7C" w:rsidRDefault="00F73647"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8741CC">
              <w:rPr>
                <w:rFonts w:ascii="Arial" w:hAnsi="Arial" w:cs="Arial"/>
                <w:szCs w:val="20"/>
              </w:rPr>
            </w:r>
            <w:r w:rsidR="008741CC">
              <w:rPr>
                <w:rFonts w:ascii="Arial" w:hAnsi="Arial" w:cs="Arial"/>
                <w:szCs w:val="20"/>
              </w:rPr>
              <w:fldChar w:fldCharType="separate"/>
            </w:r>
            <w:r>
              <w:rPr>
                <w:rFonts w:ascii="Arial" w:hAnsi="Arial" w:cs="Arial"/>
                <w:szCs w:val="20"/>
              </w:rPr>
              <w:fldChar w:fldCharType="end"/>
            </w:r>
          </w:p>
        </w:tc>
      </w:tr>
      <w:tr w:rsidR="001B6182" w:rsidRPr="00CD7ADF" w14:paraId="73219275" w14:textId="77777777" w:rsidTr="7F96FB37">
        <w:trPr>
          <w:trHeight w:val="1259"/>
        </w:trPr>
        <w:tc>
          <w:tcPr>
            <w:tcW w:w="4260" w:type="dxa"/>
            <w:shd w:val="clear" w:color="auto" w:fill="BFBFBF" w:themeFill="background1" w:themeFillShade="BF"/>
            <w:vAlign w:val="bottom"/>
          </w:tcPr>
          <w:p w14:paraId="34AAD61B" w14:textId="77777777" w:rsidR="00187575" w:rsidRPr="00477B9F" w:rsidRDefault="7CDAE4C3" w:rsidP="7CDAE4C3">
            <w:pPr>
              <w:pStyle w:val="BodyText"/>
              <w:rPr>
                <w:rFonts w:ascii="Century Gothic" w:hAnsi="Century Gothic"/>
                <w:b/>
                <w:bCs/>
              </w:rPr>
            </w:pPr>
            <w:r w:rsidRPr="7CDAE4C3">
              <w:rPr>
                <w:rFonts w:ascii="Century Gothic" w:hAnsi="Century Gothic"/>
                <w:b/>
                <w:bCs/>
              </w:rPr>
              <w:t xml:space="preserve">Specific Officer/Committee Goals </w:t>
            </w:r>
            <w:r w:rsidRPr="7CDAE4C3">
              <w:rPr>
                <w:rFonts w:ascii="Century Gothic" w:hAnsi="Century Gothic"/>
                <w:i/>
                <w:iCs/>
              </w:rPr>
              <w:t>(Include progress toward goals and measurement of success.)</w:t>
            </w:r>
          </w:p>
          <w:p w14:paraId="18E49ABC" w14:textId="77777777" w:rsidR="00636320" w:rsidRPr="00477B9F" w:rsidRDefault="00636320" w:rsidP="00382AC2">
            <w:pPr>
              <w:pStyle w:val="BodyText"/>
              <w:rPr>
                <w:rFonts w:ascii="Century Gothic" w:hAnsi="Century Gothic" w:cs="Arial"/>
                <w:szCs w:val="20"/>
              </w:rPr>
            </w:pPr>
          </w:p>
          <w:p w14:paraId="1510D85F" w14:textId="77777777" w:rsidR="00636320" w:rsidRPr="00477B9F" w:rsidRDefault="00636320" w:rsidP="00382AC2">
            <w:pPr>
              <w:pStyle w:val="BodyText"/>
              <w:rPr>
                <w:rFonts w:ascii="Century Gothic" w:hAnsi="Century Gothic" w:cs="Arial"/>
                <w:szCs w:val="20"/>
              </w:rPr>
            </w:pPr>
          </w:p>
          <w:p w14:paraId="42495F39" w14:textId="77777777" w:rsidR="00636320" w:rsidRPr="00477B9F" w:rsidRDefault="00636320" w:rsidP="00382AC2">
            <w:pPr>
              <w:pStyle w:val="BodyText"/>
              <w:rPr>
                <w:rFonts w:ascii="Century Gothic" w:hAnsi="Century Gothic" w:cs="Arial"/>
                <w:szCs w:val="20"/>
              </w:rPr>
            </w:pPr>
          </w:p>
          <w:p w14:paraId="13D6D5B7" w14:textId="77777777" w:rsidR="00636320" w:rsidRPr="00477B9F" w:rsidRDefault="00636320" w:rsidP="00382AC2">
            <w:pPr>
              <w:pStyle w:val="BodyText"/>
              <w:rPr>
                <w:rFonts w:ascii="Century Gothic" w:hAnsi="Century Gothic" w:cs="Arial"/>
                <w:szCs w:val="20"/>
              </w:rPr>
            </w:pPr>
          </w:p>
          <w:p w14:paraId="33D19650" w14:textId="77777777" w:rsidR="00636320" w:rsidRPr="00477B9F" w:rsidRDefault="00636320" w:rsidP="00382AC2">
            <w:pPr>
              <w:pStyle w:val="BodyText"/>
              <w:rPr>
                <w:rFonts w:ascii="Century Gothic" w:hAnsi="Century Gothic" w:cs="Arial"/>
                <w:szCs w:val="20"/>
              </w:rPr>
            </w:pPr>
          </w:p>
          <w:p w14:paraId="0A8043D2" w14:textId="77777777" w:rsidR="00636320" w:rsidRPr="00477B9F" w:rsidRDefault="00636320" w:rsidP="00382AC2">
            <w:pPr>
              <w:pStyle w:val="BodyText"/>
              <w:rPr>
                <w:rFonts w:ascii="Century Gothic" w:hAnsi="Century Gothic" w:cs="Arial"/>
                <w:szCs w:val="20"/>
              </w:rPr>
            </w:pPr>
          </w:p>
          <w:p w14:paraId="75B69113" w14:textId="77777777" w:rsidR="00636320" w:rsidRPr="00477B9F" w:rsidRDefault="00636320" w:rsidP="00382AC2">
            <w:pPr>
              <w:pStyle w:val="BodyText"/>
              <w:rPr>
                <w:rFonts w:ascii="Century Gothic" w:hAnsi="Century Gothic" w:cs="Arial"/>
                <w:szCs w:val="20"/>
              </w:rPr>
            </w:pPr>
          </w:p>
          <w:p w14:paraId="77E8722C" w14:textId="77777777" w:rsidR="00636320" w:rsidRPr="00477B9F" w:rsidRDefault="00636320" w:rsidP="00382AC2">
            <w:pPr>
              <w:pStyle w:val="BodyText"/>
              <w:rPr>
                <w:rFonts w:ascii="Century Gothic" w:hAnsi="Century Gothic" w:cs="Arial"/>
                <w:szCs w:val="20"/>
              </w:rPr>
            </w:pPr>
          </w:p>
        </w:tc>
        <w:tc>
          <w:tcPr>
            <w:tcW w:w="4578" w:type="dxa"/>
            <w:gridSpan w:val="2"/>
          </w:tcPr>
          <w:p w14:paraId="53AF2D70" w14:textId="0546670C" w:rsidR="00214127" w:rsidRDefault="00C21FBE" w:rsidP="7CDAE4C3">
            <w:pPr>
              <w:pStyle w:val="paragraph"/>
              <w:numPr>
                <w:ilvl w:val="0"/>
                <w:numId w:val="27"/>
              </w:numPr>
              <w:ind w:left="653"/>
              <w:textAlignment w:val="baseline"/>
              <w:rPr>
                <w:rStyle w:val="normaltextrun"/>
                <w:rFonts w:asciiTheme="minorHAnsi" w:hAnsiTheme="minorHAnsi" w:cs="Arial"/>
                <w:sz w:val="22"/>
                <w:szCs w:val="22"/>
              </w:rPr>
            </w:pPr>
            <w:r>
              <w:rPr>
                <w:rStyle w:val="normaltextrun"/>
                <w:rFonts w:asciiTheme="minorHAnsi" w:hAnsiTheme="minorHAnsi" w:cs="Arial"/>
                <w:sz w:val="22"/>
                <w:szCs w:val="22"/>
              </w:rPr>
              <w:t xml:space="preserve">Help ensure seamless transition of executive council members by improving officer/committee descriptions, checklists, calendars and other transition materials </w:t>
            </w:r>
          </w:p>
          <w:p w14:paraId="5FA1B999" w14:textId="5197ABF3" w:rsidR="00067E2F" w:rsidRPr="00D7147C" w:rsidRDefault="7F96FB37" w:rsidP="7F96FB37">
            <w:pPr>
              <w:pStyle w:val="paragraph"/>
              <w:numPr>
                <w:ilvl w:val="0"/>
                <w:numId w:val="29"/>
              </w:numPr>
              <w:textAlignment w:val="baseline"/>
              <w:rPr>
                <w:rStyle w:val="normaltextrun"/>
                <w:rFonts w:asciiTheme="minorHAnsi" w:hAnsiTheme="minorHAnsi" w:cs="Arial"/>
                <w:sz w:val="22"/>
                <w:szCs w:val="22"/>
              </w:rPr>
            </w:pPr>
            <w:r w:rsidRPr="7F96FB37">
              <w:rPr>
                <w:rStyle w:val="normaltextrun"/>
                <w:rFonts w:asciiTheme="minorHAnsi" w:hAnsiTheme="minorHAnsi" w:cs="Arial"/>
                <w:sz w:val="22"/>
                <w:szCs w:val="22"/>
              </w:rPr>
              <w:t>Officer/committee descriptions and checklist documents uploaded to WFAA OneDrive</w:t>
            </w:r>
          </w:p>
          <w:p w14:paraId="69EB4F0F" w14:textId="6FD13DFB" w:rsidR="0010538F" w:rsidRPr="00067E2F" w:rsidRDefault="7CDAE4C3" w:rsidP="7CDAE4C3">
            <w:pPr>
              <w:pStyle w:val="paragraph"/>
              <w:numPr>
                <w:ilvl w:val="0"/>
                <w:numId w:val="27"/>
              </w:numPr>
              <w:ind w:left="653"/>
              <w:textAlignment w:val="baseline"/>
              <w:rPr>
                <w:rStyle w:val="normaltextrun"/>
                <w:rFonts w:asciiTheme="minorHAnsi" w:hAnsiTheme="minorHAnsi" w:cs="Arial"/>
                <w:sz w:val="22"/>
                <w:szCs w:val="22"/>
              </w:rPr>
            </w:pPr>
            <w:r w:rsidRPr="7CDAE4C3">
              <w:rPr>
                <w:rStyle w:val="normaltextrun"/>
                <w:rFonts w:asciiTheme="minorHAnsi" w:hAnsiTheme="minorHAnsi" w:cs="Arial"/>
                <w:color w:val="000000" w:themeColor="text1"/>
                <w:sz w:val="22"/>
                <w:szCs w:val="22"/>
              </w:rPr>
              <w:t xml:space="preserve">Mentor 1-2 incoming FAAs (newer to WFAA or profession) via quarterly </w:t>
            </w:r>
            <w:r w:rsidRPr="7CDAE4C3">
              <w:rPr>
                <w:rStyle w:val="normaltextrun"/>
                <w:rFonts w:asciiTheme="minorHAnsi" w:hAnsiTheme="minorHAnsi" w:cs="Arial"/>
                <w:color w:val="000000" w:themeColor="text1"/>
                <w:sz w:val="22"/>
                <w:szCs w:val="22"/>
              </w:rPr>
              <w:lastRenderedPageBreak/>
              <w:t>scheduled meetings and via phone/email contact, as needed, as a method for supporting the growth and professional development of the association.</w:t>
            </w:r>
          </w:p>
          <w:p w14:paraId="3A05C4D3" w14:textId="7978CE93" w:rsidR="00067E2F" w:rsidRPr="00C42163" w:rsidRDefault="7F96FB37" w:rsidP="7F96FB37">
            <w:pPr>
              <w:pStyle w:val="paragraph"/>
              <w:numPr>
                <w:ilvl w:val="0"/>
                <w:numId w:val="29"/>
              </w:numPr>
              <w:textAlignment w:val="baseline"/>
              <w:rPr>
                <w:rStyle w:val="normaltextrun"/>
                <w:rFonts w:asciiTheme="minorHAnsi" w:hAnsiTheme="minorHAnsi" w:cs="Arial"/>
                <w:sz w:val="22"/>
                <w:szCs w:val="22"/>
              </w:rPr>
            </w:pPr>
            <w:r w:rsidRPr="7F96FB37">
              <w:rPr>
                <w:rStyle w:val="normaltextrun"/>
                <w:rFonts w:asciiTheme="minorHAnsi" w:hAnsiTheme="minorHAnsi" w:cs="Arial"/>
                <w:sz w:val="22"/>
                <w:szCs w:val="22"/>
              </w:rPr>
              <w:t>Continue to dialogue with one mentee via email and phone</w:t>
            </w:r>
          </w:p>
          <w:p w14:paraId="37377433" w14:textId="579D3961" w:rsidR="00214127" w:rsidRPr="00067E2F" w:rsidRDefault="7F96FB37" w:rsidP="7F96FB37">
            <w:pPr>
              <w:pStyle w:val="paragraph"/>
              <w:numPr>
                <w:ilvl w:val="0"/>
                <w:numId w:val="27"/>
              </w:numPr>
              <w:ind w:left="653"/>
              <w:textAlignment w:val="baseline"/>
              <w:rPr>
                <w:rStyle w:val="normaltextrun"/>
                <w:rFonts w:asciiTheme="minorHAnsi" w:hAnsiTheme="minorHAnsi" w:cs="Arial"/>
                <w:sz w:val="22"/>
                <w:szCs w:val="22"/>
              </w:rPr>
            </w:pPr>
            <w:r w:rsidRPr="7F96FB37">
              <w:rPr>
                <w:rStyle w:val="normaltextrun"/>
                <w:rFonts w:asciiTheme="minorHAnsi" w:hAnsiTheme="minorHAnsi" w:cs="Arial"/>
                <w:color w:val="000000" w:themeColor="text1"/>
                <w:sz w:val="22"/>
                <w:szCs w:val="22"/>
              </w:rPr>
              <w:t>Engage new members to serve on WFAA Executive Council</w:t>
            </w:r>
          </w:p>
          <w:p w14:paraId="7A7199AE" w14:textId="1D978E2D" w:rsidR="00067E2F" w:rsidRPr="00214127" w:rsidRDefault="7F96FB37" w:rsidP="7F96FB37">
            <w:pPr>
              <w:pStyle w:val="paragraph"/>
              <w:numPr>
                <w:ilvl w:val="0"/>
                <w:numId w:val="29"/>
              </w:numPr>
              <w:spacing w:line="259" w:lineRule="auto"/>
              <w:textAlignment w:val="baseline"/>
              <w:rPr>
                <w:sz w:val="22"/>
                <w:szCs w:val="22"/>
              </w:rPr>
            </w:pPr>
            <w:r w:rsidRPr="7F96FB37">
              <w:rPr>
                <w:rFonts w:asciiTheme="minorHAnsi" w:hAnsiTheme="minorHAnsi" w:cs="Arial"/>
                <w:sz w:val="22"/>
                <w:szCs w:val="22"/>
              </w:rPr>
              <w:t>Referred several potential candidates to incoming President and followed-up with EC candidates on the ballot that were not elected to serve</w:t>
            </w:r>
          </w:p>
        </w:tc>
      </w:tr>
      <w:tr w:rsidR="001B6182" w:rsidRPr="00CD7ADF" w14:paraId="171C97F5" w14:textId="77777777" w:rsidTr="7F96FB37">
        <w:trPr>
          <w:trHeight w:hRule="exact" w:val="144"/>
        </w:trPr>
        <w:tc>
          <w:tcPr>
            <w:tcW w:w="8838" w:type="dxa"/>
            <w:gridSpan w:val="3"/>
            <w:tcBorders>
              <w:top w:val="single" w:sz="4" w:space="0" w:color="BECDA5"/>
              <w:left w:val="single" w:sz="4" w:space="0" w:color="BECDA5"/>
              <w:bottom w:val="single" w:sz="4" w:space="0" w:color="BECDA5"/>
              <w:right w:val="single" w:sz="4" w:space="0" w:color="BECDA5"/>
            </w:tcBorders>
            <w:shd w:val="clear" w:color="auto" w:fill="EBF0C8"/>
            <w:vAlign w:val="bottom"/>
          </w:tcPr>
          <w:p w14:paraId="69FC8238" w14:textId="4FB56643" w:rsidR="001B6182" w:rsidRPr="00477B9F" w:rsidRDefault="00067E2F" w:rsidP="00382AC2">
            <w:pPr>
              <w:pStyle w:val="BodyText"/>
              <w:rPr>
                <w:rFonts w:ascii="Century Gothic" w:hAnsi="Century Gothic" w:cs="Arial"/>
                <w:szCs w:val="20"/>
              </w:rPr>
            </w:pPr>
            <w:r w:rsidRPr="00067E2F">
              <w:rPr>
                <w:rFonts w:ascii="Century Gothic" w:hAnsi="Century Gothic" w:cs="Arial"/>
                <w:szCs w:val="20"/>
              </w:rPr>
              <w:lastRenderedPageBreak/>
              <w:sym w:font="Wingdings" w:char="F0E0"/>
            </w:r>
          </w:p>
        </w:tc>
      </w:tr>
      <w:tr w:rsidR="001B6182" w:rsidRPr="00CD7ADF" w14:paraId="3A99FE6B" w14:textId="77777777" w:rsidTr="7F96FB37">
        <w:tc>
          <w:tcPr>
            <w:tcW w:w="8838" w:type="dxa"/>
            <w:gridSpan w:val="3"/>
            <w:tcBorders>
              <w:top w:val="single" w:sz="4" w:space="0" w:color="BECDA5"/>
            </w:tcBorders>
            <w:vAlign w:val="bottom"/>
          </w:tcPr>
          <w:p w14:paraId="3EFE3DEA" w14:textId="77777777" w:rsidR="001B6182" w:rsidRPr="00477B9F" w:rsidRDefault="7CDAE4C3" w:rsidP="7CDAE4C3">
            <w:pPr>
              <w:pStyle w:val="Heading2"/>
              <w:rPr>
                <w:rFonts w:ascii="Century Gothic" w:hAnsi="Century Gothic"/>
                <w:color w:val="000000" w:themeColor="text1"/>
                <w:sz w:val="20"/>
                <w:szCs w:val="20"/>
              </w:rPr>
            </w:pPr>
            <w:r w:rsidRPr="7CDAE4C3">
              <w:rPr>
                <w:rFonts w:ascii="Century Gothic" w:hAnsi="Century Gothic"/>
                <w:color w:val="000000" w:themeColor="text1"/>
                <w:sz w:val="20"/>
                <w:szCs w:val="20"/>
              </w:rPr>
              <w:t xml:space="preserve">Summary of Activities </w:t>
            </w:r>
            <w:r w:rsidRPr="7CDAE4C3">
              <w:rPr>
                <w:rFonts w:ascii="Century Gothic" w:hAnsi="Century Gothic"/>
                <w:i/>
                <w:color w:val="808080" w:themeColor="text1" w:themeTint="7F"/>
                <w:sz w:val="20"/>
                <w:szCs w:val="20"/>
              </w:rPr>
              <w:t>(Descending Chronological)</w:t>
            </w:r>
          </w:p>
        </w:tc>
      </w:tr>
      <w:tr w:rsidR="00636320" w:rsidRPr="00CD7ADF" w14:paraId="18EC9188" w14:textId="77777777" w:rsidTr="7F96FB37">
        <w:trPr>
          <w:trHeight w:val="3536"/>
        </w:trPr>
        <w:tc>
          <w:tcPr>
            <w:tcW w:w="8838" w:type="dxa"/>
            <w:gridSpan w:val="3"/>
          </w:tcPr>
          <w:p w14:paraId="7D337AD2" w14:textId="2ECDF174" w:rsidR="00D90204" w:rsidRPr="00941359" w:rsidRDefault="00D90204" w:rsidP="00DB0990">
            <w:pPr>
              <w:pStyle w:val="BodyText"/>
              <w:ind w:left="720"/>
              <w:rPr>
                <w:rFonts w:ascii="Century Gothic" w:hAnsi="Century Gothic"/>
                <w:sz w:val="22"/>
                <w:szCs w:val="20"/>
              </w:rPr>
            </w:pPr>
          </w:p>
          <w:p w14:paraId="0FBE371A" w14:textId="70C6F97E" w:rsidR="7F96FB37" w:rsidRDefault="7F96FB37" w:rsidP="7F96FB37">
            <w:pPr>
              <w:pStyle w:val="BodyText"/>
              <w:ind w:left="720"/>
              <w:rPr>
                <w:rFonts w:asciiTheme="minorHAnsi" w:hAnsiTheme="minorHAnsi"/>
                <w:sz w:val="22"/>
                <w:szCs w:val="22"/>
              </w:rPr>
            </w:pPr>
            <w:r w:rsidRPr="7F96FB37">
              <w:rPr>
                <w:rFonts w:asciiTheme="minorHAnsi" w:hAnsiTheme="minorHAnsi"/>
                <w:sz w:val="22"/>
                <w:szCs w:val="22"/>
              </w:rPr>
              <w:t>May 9- Updated treasurer mailing addresses on multiple WFAA materials</w:t>
            </w:r>
          </w:p>
          <w:p w14:paraId="03935E90" w14:textId="44FD2576" w:rsidR="7F96FB37" w:rsidRDefault="7F96FB37" w:rsidP="7F96FB37">
            <w:pPr>
              <w:pStyle w:val="BodyText"/>
              <w:ind w:left="720"/>
              <w:rPr>
                <w:rFonts w:asciiTheme="minorHAnsi" w:hAnsiTheme="minorHAnsi"/>
                <w:sz w:val="22"/>
                <w:szCs w:val="22"/>
              </w:rPr>
            </w:pPr>
            <w:r w:rsidRPr="7F96FB37">
              <w:rPr>
                <w:rFonts w:asciiTheme="minorHAnsi" w:hAnsiTheme="minorHAnsi"/>
                <w:sz w:val="22"/>
                <w:szCs w:val="22"/>
              </w:rPr>
              <w:t>May 9- Completed reconciliation for month of April while newly-elected Treasurer did not have banking access</w:t>
            </w:r>
          </w:p>
          <w:p w14:paraId="2A27341D" w14:textId="5255F38E" w:rsidR="00C44FC9" w:rsidRPr="00C21FBE" w:rsidRDefault="7F96FB37" w:rsidP="7F96FB37">
            <w:pPr>
              <w:pStyle w:val="BodyText"/>
              <w:ind w:left="720"/>
              <w:rPr>
                <w:rFonts w:asciiTheme="minorHAnsi" w:hAnsiTheme="minorHAnsi"/>
                <w:sz w:val="22"/>
                <w:szCs w:val="22"/>
              </w:rPr>
            </w:pPr>
            <w:r w:rsidRPr="7F96FB37">
              <w:rPr>
                <w:rFonts w:asciiTheme="minorHAnsi" w:hAnsiTheme="minorHAnsi"/>
                <w:sz w:val="22"/>
                <w:szCs w:val="22"/>
              </w:rPr>
              <w:t>April 11-15- Followed up on various transition related emails to President and President-Elect</w:t>
            </w:r>
          </w:p>
          <w:p w14:paraId="5EE8EADB" w14:textId="795B2755" w:rsidR="00C44FC9" w:rsidRPr="00C21FBE" w:rsidRDefault="7F96FB37" w:rsidP="7F96FB37">
            <w:pPr>
              <w:pStyle w:val="BodyText"/>
              <w:spacing w:line="259" w:lineRule="auto"/>
              <w:ind w:left="720"/>
              <w:rPr>
                <w:rStyle w:val="normaltextrun"/>
                <w:rFonts w:ascii="Calibri" w:hAnsi="Calibri"/>
                <w:sz w:val="22"/>
                <w:szCs w:val="22"/>
              </w:rPr>
            </w:pPr>
            <w:r w:rsidRPr="7F96FB37">
              <w:rPr>
                <w:rStyle w:val="normaltextrun"/>
                <w:rFonts w:ascii="Calibri" w:hAnsi="Calibri"/>
                <w:sz w:val="22"/>
                <w:szCs w:val="22"/>
              </w:rPr>
              <w:t>April 3- Visited local Chase branch to speak with banker about account owner/signer update issues; identified solution and emailed action items to newly-elected Treasurer, President and President-Elect</w:t>
            </w:r>
          </w:p>
          <w:p w14:paraId="1AC52A18" w14:textId="45F36D24" w:rsidR="00C44FC9" w:rsidRPr="00C21FBE" w:rsidRDefault="7F96FB37" w:rsidP="7F96FB37">
            <w:pPr>
              <w:pStyle w:val="BodyText"/>
              <w:spacing w:line="259" w:lineRule="auto"/>
              <w:ind w:left="720"/>
              <w:rPr>
                <w:rFonts w:ascii="Calibri" w:hAnsi="Calibri"/>
                <w:sz w:val="22"/>
                <w:szCs w:val="22"/>
              </w:rPr>
            </w:pPr>
            <w:r w:rsidRPr="7F96FB37">
              <w:rPr>
                <w:rStyle w:val="normaltextrun"/>
                <w:rFonts w:ascii="Calibri" w:hAnsi="Calibri"/>
                <w:sz w:val="22"/>
                <w:szCs w:val="22"/>
              </w:rPr>
              <w:t>March 12- Attended WFAA EC Meeting</w:t>
            </w:r>
          </w:p>
        </w:tc>
      </w:tr>
      <w:tr w:rsidR="008F614D" w:rsidRPr="00CD7ADF" w14:paraId="49168444" w14:textId="77777777" w:rsidTr="7F96F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3"/>
            <w:tcBorders>
              <w:top w:val="single" w:sz="4" w:space="0" w:color="BECDA5"/>
              <w:left w:val="single" w:sz="4" w:space="0" w:color="BECDA5"/>
              <w:bottom w:val="single" w:sz="4" w:space="0" w:color="BECDA5"/>
              <w:right w:val="single" w:sz="4" w:space="0" w:color="BECDA5"/>
            </w:tcBorders>
            <w:shd w:val="clear" w:color="auto" w:fill="EBF0C8"/>
            <w:vAlign w:val="bottom"/>
          </w:tcPr>
          <w:p w14:paraId="4697D015" w14:textId="77777777" w:rsidR="008F614D" w:rsidRPr="00914C7C" w:rsidRDefault="008F614D" w:rsidP="00664FA4">
            <w:pPr>
              <w:pStyle w:val="BodyText"/>
              <w:rPr>
                <w:rFonts w:ascii="Arial" w:hAnsi="Arial" w:cs="Arial"/>
                <w:szCs w:val="20"/>
              </w:rPr>
            </w:pPr>
          </w:p>
        </w:tc>
      </w:tr>
      <w:tr w:rsidR="005430F3" w:rsidRPr="00CD7ADF" w14:paraId="5CDE8380" w14:textId="77777777" w:rsidTr="7F96F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3"/>
            <w:tcBorders>
              <w:top w:val="single" w:sz="4" w:space="0" w:color="BECDA5"/>
              <w:left w:val="single" w:sz="4" w:space="0" w:color="999999"/>
              <w:bottom w:val="single" w:sz="4" w:space="0" w:color="999999"/>
              <w:right w:val="single" w:sz="4" w:space="0" w:color="999999"/>
            </w:tcBorders>
            <w:shd w:val="clear" w:color="auto" w:fill="006600"/>
            <w:vAlign w:val="bottom"/>
          </w:tcPr>
          <w:p w14:paraId="7FDD038F" w14:textId="77777777" w:rsidR="005430F3" w:rsidRPr="00914C7C" w:rsidRDefault="7CDAE4C3" w:rsidP="7CDAE4C3">
            <w:pPr>
              <w:pStyle w:val="BodyText"/>
              <w:rPr>
                <w:rFonts w:ascii="Arial" w:hAnsi="Arial" w:cs="Arial"/>
                <w:b/>
                <w:bCs/>
              </w:rPr>
            </w:pPr>
            <w:r w:rsidRPr="7CDAE4C3">
              <w:rPr>
                <w:rFonts w:ascii="Arial" w:hAnsi="Arial" w:cs="Arial"/>
                <w:b/>
                <w:bCs/>
                <w:color w:val="FFFFFF" w:themeColor="background1"/>
              </w:rPr>
              <w:t>Budget Information</w:t>
            </w:r>
          </w:p>
        </w:tc>
      </w:tr>
      <w:tr w:rsidR="00EB4976" w:rsidRPr="00CD7ADF" w14:paraId="3768D2CB" w14:textId="77777777" w:rsidTr="7F96F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F67BDC2" w14:textId="77777777" w:rsidR="00EB4976" w:rsidRPr="00914C7C" w:rsidRDefault="7CDAE4C3" w:rsidP="7CDAE4C3">
            <w:pPr>
              <w:pStyle w:val="BodyText"/>
              <w:rPr>
                <w:rFonts w:ascii="Arial" w:hAnsi="Arial" w:cs="Arial"/>
              </w:rPr>
            </w:pPr>
            <w:r w:rsidRPr="7CDAE4C3">
              <w:rPr>
                <w:rFonts w:ascii="Arial" w:hAnsi="Arial" w:cs="Arial"/>
              </w:rPr>
              <w:t>Approved Budget</w:t>
            </w:r>
          </w:p>
        </w:tc>
        <w:tc>
          <w:tcPr>
            <w:tcW w:w="4578" w:type="dxa"/>
            <w:gridSpan w:val="2"/>
            <w:tcBorders>
              <w:top w:val="single" w:sz="4" w:space="0" w:color="999999"/>
              <w:left w:val="single" w:sz="4" w:space="0" w:color="999999"/>
              <w:bottom w:val="single" w:sz="4" w:space="0" w:color="999999"/>
              <w:right w:val="single" w:sz="4" w:space="0" w:color="999999"/>
            </w:tcBorders>
          </w:tcPr>
          <w:p w14:paraId="05AB59F0" w14:textId="2CE89AC4" w:rsidR="005C31AE" w:rsidRPr="00941359" w:rsidRDefault="7CDAE4C3" w:rsidP="7CDAE4C3">
            <w:pPr>
              <w:pStyle w:val="BodyText"/>
              <w:rPr>
                <w:rFonts w:asciiTheme="minorHAnsi" w:hAnsiTheme="minorHAnsi" w:cs="Arial"/>
              </w:rPr>
            </w:pPr>
            <w:r w:rsidRPr="7CDAE4C3">
              <w:rPr>
                <w:rFonts w:asciiTheme="minorHAnsi" w:hAnsiTheme="minorHAnsi" w:cs="Arial"/>
              </w:rPr>
              <w:t>$500 (</w:t>
            </w:r>
            <w:r w:rsidR="00351807">
              <w:rPr>
                <w:rFonts w:asciiTheme="minorHAnsi" w:hAnsiTheme="minorHAnsi" w:cs="Arial"/>
              </w:rPr>
              <w:t>Gifts &amp; Awards</w:t>
            </w:r>
            <w:r w:rsidR="00C21FBE">
              <w:rPr>
                <w:rFonts w:asciiTheme="minorHAnsi" w:hAnsiTheme="minorHAnsi" w:cs="Arial"/>
              </w:rPr>
              <w:t xml:space="preserve"> – Past President</w:t>
            </w:r>
            <w:r w:rsidRPr="7CDAE4C3">
              <w:rPr>
                <w:rFonts w:asciiTheme="minorHAnsi" w:hAnsiTheme="minorHAnsi" w:cs="Arial"/>
              </w:rPr>
              <w:t>)</w:t>
            </w:r>
          </w:p>
          <w:p w14:paraId="29E7A9C6" w14:textId="347619B2" w:rsidR="005C31AE" w:rsidRPr="00914C7C" w:rsidRDefault="005C31AE" w:rsidP="00C21FBE">
            <w:pPr>
              <w:pStyle w:val="BodyText"/>
              <w:rPr>
                <w:rFonts w:ascii="Arial" w:hAnsi="Arial" w:cs="Arial"/>
              </w:rPr>
            </w:pPr>
          </w:p>
        </w:tc>
      </w:tr>
      <w:tr w:rsidR="00EB4976" w:rsidRPr="00CD7ADF" w14:paraId="7F9E788F" w14:textId="77777777" w:rsidTr="7F96F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B6B829F" w14:textId="6336B1B3" w:rsidR="00EB4976" w:rsidRPr="00152FEA" w:rsidRDefault="7CDAE4C3" w:rsidP="7CDAE4C3">
            <w:pPr>
              <w:pStyle w:val="BodyText"/>
              <w:rPr>
                <w:rFonts w:ascii="Arial" w:hAnsi="Arial" w:cs="Arial"/>
                <w:color w:val="00B050"/>
              </w:rPr>
            </w:pPr>
            <w:r w:rsidRPr="00152FEA">
              <w:rPr>
                <w:rFonts w:ascii="Arial" w:hAnsi="Arial" w:cs="Arial"/>
              </w:rPr>
              <w:t>Budget Expenditures to Date</w:t>
            </w:r>
          </w:p>
        </w:tc>
        <w:tc>
          <w:tcPr>
            <w:tcW w:w="4578" w:type="dxa"/>
            <w:gridSpan w:val="2"/>
            <w:tcBorders>
              <w:top w:val="single" w:sz="4" w:space="0" w:color="999999"/>
              <w:left w:val="single" w:sz="4" w:space="0" w:color="999999"/>
              <w:bottom w:val="single" w:sz="4" w:space="0" w:color="999999"/>
              <w:right w:val="single" w:sz="4" w:space="0" w:color="999999"/>
            </w:tcBorders>
          </w:tcPr>
          <w:p w14:paraId="767EF589" w14:textId="61CDAED5" w:rsidR="00152FEA" w:rsidRPr="00D7147C" w:rsidRDefault="6E8EBE98" w:rsidP="00351807">
            <w:pPr>
              <w:pStyle w:val="BodyText"/>
              <w:rPr>
                <w:rFonts w:asciiTheme="minorHAnsi" w:hAnsiTheme="minorHAnsi" w:cs="Arial"/>
              </w:rPr>
            </w:pPr>
            <w:r w:rsidRPr="6E8EBE98">
              <w:rPr>
                <w:rFonts w:asciiTheme="minorHAnsi" w:hAnsiTheme="minorHAnsi" w:cs="Arial"/>
                <w:color w:val="00B050"/>
              </w:rPr>
              <w:t>$</w:t>
            </w:r>
            <w:r w:rsidR="00351807">
              <w:rPr>
                <w:rFonts w:asciiTheme="minorHAnsi" w:hAnsiTheme="minorHAnsi" w:cs="Arial"/>
                <w:color w:val="00B050"/>
              </w:rPr>
              <w:t>0</w:t>
            </w:r>
            <w:r w:rsidRPr="6E8EBE98">
              <w:rPr>
                <w:rFonts w:asciiTheme="minorHAnsi" w:hAnsiTheme="minorHAnsi" w:cs="Arial"/>
                <w:color w:val="00B050"/>
              </w:rPr>
              <w:t xml:space="preserve"> (</w:t>
            </w:r>
            <w:r w:rsidR="00351807">
              <w:rPr>
                <w:rFonts w:asciiTheme="minorHAnsi" w:hAnsiTheme="minorHAnsi" w:cs="Arial"/>
                <w:color w:val="00B050"/>
              </w:rPr>
              <w:t>Gifts &amp; Awards</w:t>
            </w:r>
            <w:r w:rsidRPr="6E8EBE98">
              <w:rPr>
                <w:rFonts w:asciiTheme="minorHAnsi" w:hAnsiTheme="minorHAnsi" w:cs="Arial"/>
                <w:color w:val="00B050"/>
              </w:rPr>
              <w:t xml:space="preserve"> – Past President)</w:t>
            </w:r>
          </w:p>
        </w:tc>
      </w:tr>
      <w:tr w:rsidR="005D71FD" w:rsidRPr="00CD7ADF" w14:paraId="6E3DB400" w14:textId="77777777" w:rsidTr="7F96F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0"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D840673" w14:textId="77777777" w:rsidR="005D71FD" w:rsidRPr="00914C7C" w:rsidRDefault="7CDAE4C3" w:rsidP="7CDAE4C3">
            <w:pPr>
              <w:pStyle w:val="BodyText"/>
              <w:rPr>
                <w:rFonts w:ascii="Arial" w:hAnsi="Arial" w:cs="Arial"/>
              </w:rPr>
            </w:pPr>
            <w:r w:rsidRPr="7CDAE4C3">
              <w:rPr>
                <w:rFonts w:ascii="Arial" w:hAnsi="Arial" w:cs="Arial"/>
              </w:rPr>
              <w:t xml:space="preserve">Event Information </w:t>
            </w:r>
            <w:r w:rsidRPr="7CDAE4C3">
              <w:rPr>
                <w:rFonts w:ascii="Arial" w:hAnsi="Arial" w:cs="Arial"/>
                <w:i/>
                <w:iCs/>
              </w:rPr>
              <w:t>(complete if applicable)</w:t>
            </w:r>
          </w:p>
        </w:tc>
        <w:tc>
          <w:tcPr>
            <w:tcW w:w="4578" w:type="dxa"/>
            <w:gridSpan w:val="2"/>
            <w:tcBorders>
              <w:top w:val="single" w:sz="4" w:space="0" w:color="999999"/>
              <w:left w:val="single" w:sz="4" w:space="0" w:color="999999"/>
              <w:bottom w:val="single" w:sz="4" w:space="0" w:color="999999"/>
              <w:right w:val="single" w:sz="4" w:space="0" w:color="999999"/>
            </w:tcBorders>
          </w:tcPr>
          <w:p w14:paraId="4CF85766" w14:textId="480388B8" w:rsidR="005D71FD" w:rsidRPr="00914C7C" w:rsidRDefault="00C21FBE" w:rsidP="00B5184B">
            <w:pPr>
              <w:pStyle w:val="BodyText"/>
              <w:rPr>
                <w:rFonts w:ascii="Arial" w:hAnsi="Arial" w:cs="Arial"/>
                <w:szCs w:val="20"/>
              </w:rPr>
            </w:pPr>
            <w:r>
              <w:rPr>
                <w:rFonts w:ascii="Arial" w:hAnsi="Arial" w:cs="Arial"/>
                <w:szCs w:val="20"/>
              </w:rPr>
              <w:t>N/A</w:t>
            </w:r>
          </w:p>
        </w:tc>
      </w:tr>
    </w:tbl>
    <w:p w14:paraId="02FF319C" w14:textId="382DED98" w:rsidR="00155087" w:rsidRDefault="00155087"/>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2029"/>
        <w:gridCol w:w="1035"/>
        <w:gridCol w:w="1771"/>
        <w:gridCol w:w="1446"/>
        <w:gridCol w:w="1361"/>
      </w:tblGrid>
      <w:tr w:rsidR="004A542E" w:rsidRPr="00CD7ADF" w14:paraId="46283E0D"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502F5CEF" w14:textId="16BD9B65" w:rsidR="004A542E" w:rsidRPr="00914C7C" w:rsidRDefault="7CDAE4C3" w:rsidP="7CDAE4C3">
            <w:pPr>
              <w:pStyle w:val="BodyText"/>
              <w:rPr>
                <w:rFonts w:ascii="Arial" w:hAnsi="Arial" w:cs="Arial"/>
              </w:rPr>
            </w:pPr>
            <w:r w:rsidRPr="7CDAE4C3">
              <w:rPr>
                <w:rFonts w:ascii="Arial" w:hAnsi="Arial" w:cs="Arial"/>
              </w:rPr>
              <w:t>Event Name</w:t>
            </w:r>
          </w:p>
        </w:tc>
        <w:tc>
          <w:tcPr>
            <w:tcW w:w="4578" w:type="dxa"/>
            <w:gridSpan w:val="3"/>
            <w:tcBorders>
              <w:top w:val="single" w:sz="4" w:space="0" w:color="999999"/>
              <w:left w:val="single" w:sz="4" w:space="0" w:color="999999"/>
              <w:bottom w:val="single" w:sz="4" w:space="0" w:color="999999"/>
              <w:right w:val="single" w:sz="4" w:space="0" w:color="999999"/>
            </w:tcBorders>
          </w:tcPr>
          <w:p w14:paraId="440D1D42" w14:textId="38BB7507" w:rsidR="004A542E" w:rsidRPr="00914C7C" w:rsidRDefault="00C21FBE" w:rsidP="7CDAE4C3">
            <w:pPr>
              <w:pStyle w:val="BodyText"/>
              <w:rPr>
                <w:rFonts w:ascii="Arial" w:hAnsi="Arial" w:cs="Arial"/>
              </w:rPr>
            </w:pPr>
            <w:r>
              <w:rPr>
                <w:rFonts w:ascii="Arial" w:hAnsi="Arial" w:cs="Arial"/>
              </w:rPr>
              <w:t>N/A</w:t>
            </w:r>
          </w:p>
        </w:tc>
      </w:tr>
      <w:tr w:rsidR="004A542E" w:rsidRPr="00CD7ADF" w14:paraId="54AC3DF5"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0E140BB" w14:textId="77777777" w:rsidR="004A542E" w:rsidRPr="00914C7C" w:rsidRDefault="7CDAE4C3" w:rsidP="7CDAE4C3">
            <w:pPr>
              <w:pStyle w:val="BodyText"/>
              <w:ind w:left="360"/>
              <w:rPr>
                <w:rFonts w:ascii="Arial" w:hAnsi="Arial" w:cs="Arial"/>
              </w:rPr>
            </w:pPr>
            <w:r w:rsidRPr="7CDAE4C3">
              <w:rPr>
                <w:rFonts w:ascii="Arial" w:hAnsi="Arial" w:cs="Arial"/>
              </w:rPr>
              <w:t>Location</w:t>
            </w:r>
          </w:p>
        </w:tc>
        <w:tc>
          <w:tcPr>
            <w:tcW w:w="4578" w:type="dxa"/>
            <w:gridSpan w:val="3"/>
            <w:tcBorders>
              <w:top w:val="single" w:sz="4" w:space="0" w:color="999999"/>
              <w:left w:val="single" w:sz="4" w:space="0" w:color="999999"/>
              <w:bottom w:val="single" w:sz="4" w:space="0" w:color="999999"/>
              <w:right w:val="single" w:sz="4" w:space="0" w:color="999999"/>
            </w:tcBorders>
          </w:tcPr>
          <w:p w14:paraId="2C7D0EC4" w14:textId="2E927624" w:rsidR="00155087" w:rsidRPr="00EE3956" w:rsidRDefault="00C21FBE" w:rsidP="00155087">
            <w:pPr>
              <w:pStyle w:val="BodyText"/>
              <w:rPr>
                <w:rFonts w:asciiTheme="minorHAnsi" w:hAnsiTheme="minorHAnsi" w:cs="Arial"/>
              </w:rPr>
            </w:pPr>
            <w:r>
              <w:rPr>
                <w:rFonts w:asciiTheme="minorHAnsi" w:hAnsiTheme="minorHAnsi" w:cs="Arial"/>
              </w:rPr>
              <w:t>N/A</w:t>
            </w:r>
          </w:p>
        </w:tc>
      </w:tr>
      <w:tr w:rsidR="004A542E" w:rsidRPr="00CD7ADF" w14:paraId="5564F0A8"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6ED1C827" w14:textId="77777777" w:rsidR="004A542E" w:rsidRPr="00914C7C" w:rsidRDefault="7CDAE4C3" w:rsidP="7CDAE4C3">
            <w:pPr>
              <w:pStyle w:val="BodyText"/>
              <w:ind w:left="360"/>
              <w:rPr>
                <w:rFonts w:ascii="Arial" w:hAnsi="Arial" w:cs="Arial"/>
              </w:rPr>
            </w:pPr>
            <w:r w:rsidRPr="7CDAE4C3">
              <w:rPr>
                <w:rFonts w:ascii="Arial" w:hAnsi="Arial" w:cs="Arial"/>
              </w:rPr>
              <w:t>Date</w:t>
            </w:r>
          </w:p>
        </w:tc>
        <w:tc>
          <w:tcPr>
            <w:tcW w:w="4578" w:type="dxa"/>
            <w:gridSpan w:val="3"/>
            <w:tcBorders>
              <w:top w:val="single" w:sz="4" w:space="0" w:color="999999"/>
              <w:left w:val="single" w:sz="4" w:space="0" w:color="999999"/>
              <w:bottom w:val="single" w:sz="4" w:space="0" w:color="999999"/>
              <w:right w:val="single" w:sz="4" w:space="0" w:color="999999"/>
            </w:tcBorders>
          </w:tcPr>
          <w:p w14:paraId="00F86C72" w14:textId="2653242E" w:rsidR="00155087" w:rsidRPr="00EE3956" w:rsidRDefault="00C21FBE" w:rsidP="7CDAE4C3">
            <w:pPr>
              <w:pStyle w:val="BodyText"/>
              <w:rPr>
                <w:rFonts w:asciiTheme="minorHAnsi" w:hAnsiTheme="minorHAnsi" w:cs="Arial"/>
              </w:rPr>
            </w:pPr>
            <w:r>
              <w:rPr>
                <w:rFonts w:asciiTheme="minorHAnsi" w:hAnsiTheme="minorHAnsi" w:cs="Arial"/>
              </w:rPr>
              <w:t>N/A</w:t>
            </w:r>
          </w:p>
        </w:tc>
      </w:tr>
      <w:tr w:rsidR="00EB4976" w:rsidRPr="00CD7ADF" w14:paraId="6F324A5D"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1C71536C" w14:textId="369588C6" w:rsidR="00EB4976" w:rsidRPr="00914C7C" w:rsidRDefault="00EB4976" w:rsidP="00EB4976">
            <w:pPr>
              <w:pStyle w:val="BodyText"/>
              <w:ind w:left="360"/>
              <w:rPr>
                <w:rFonts w:ascii="Arial" w:hAnsi="Arial" w:cs="Arial"/>
                <w:szCs w:val="20"/>
              </w:rPr>
            </w:pPr>
          </w:p>
        </w:tc>
        <w:tc>
          <w:tcPr>
            <w:tcW w:w="1771"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429A14E0" w14:textId="77777777" w:rsidR="00EB4976" w:rsidRPr="00914C7C" w:rsidRDefault="7CDAE4C3" w:rsidP="7CDAE4C3">
            <w:pPr>
              <w:pStyle w:val="BodyText"/>
              <w:rPr>
                <w:rFonts w:ascii="Arial" w:hAnsi="Arial" w:cs="Arial"/>
              </w:rPr>
            </w:pPr>
            <w:r w:rsidRPr="7CDAE4C3">
              <w:rPr>
                <w:rFonts w:ascii="Arial" w:hAnsi="Arial" w:cs="Arial"/>
              </w:rPr>
              <w:t xml:space="preserve">Number </w:t>
            </w:r>
          </w:p>
        </w:tc>
        <w:tc>
          <w:tcPr>
            <w:tcW w:w="1446"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2C1FA985" w14:textId="77777777" w:rsidR="00EB4976" w:rsidRPr="00914C7C" w:rsidRDefault="7CDAE4C3" w:rsidP="7CDAE4C3">
            <w:pPr>
              <w:pStyle w:val="BodyText"/>
              <w:rPr>
                <w:rFonts w:ascii="Arial" w:hAnsi="Arial" w:cs="Arial"/>
              </w:rPr>
            </w:pPr>
            <w:r w:rsidRPr="7CDAE4C3">
              <w:rPr>
                <w:rFonts w:ascii="Arial" w:hAnsi="Arial" w:cs="Arial"/>
              </w:rPr>
              <w:t>Cost of Registration</w:t>
            </w:r>
          </w:p>
        </w:tc>
        <w:tc>
          <w:tcPr>
            <w:tcW w:w="1361" w:type="dxa"/>
            <w:tcBorders>
              <w:top w:val="single" w:sz="4" w:space="0" w:color="999999"/>
              <w:left w:val="single" w:sz="4" w:space="0" w:color="999999"/>
              <w:bottom w:val="single" w:sz="4" w:space="0" w:color="999999"/>
              <w:right w:val="single" w:sz="4" w:space="0" w:color="999999"/>
            </w:tcBorders>
            <w:shd w:val="clear" w:color="auto" w:fill="BFBFBF" w:themeFill="background1" w:themeFillShade="BF"/>
          </w:tcPr>
          <w:p w14:paraId="55B72C7B" w14:textId="77777777" w:rsidR="00EB4976" w:rsidRPr="00914C7C" w:rsidRDefault="7CDAE4C3" w:rsidP="7CDAE4C3">
            <w:pPr>
              <w:pStyle w:val="BodyText"/>
              <w:rPr>
                <w:rFonts w:ascii="Arial" w:hAnsi="Arial" w:cs="Arial"/>
              </w:rPr>
            </w:pPr>
            <w:r w:rsidRPr="7CDAE4C3">
              <w:rPr>
                <w:rFonts w:ascii="Arial" w:hAnsi="Arial" w:cs="Arial"/>
              </w:rPr>
              <w:t>Subtotal</w:t>
            </w:r>
          </w:p>
        </w:tc>
      </w:tr>
      <w:tr w:rsidR="00FA37B8" w:rsidRPr="00CD7ADF" w14:paraId="4FBA99A7"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775BD043" w14:textId="77777777" w:rsidR="00FA37B8" w:rsidRPr="00914C7C" w:rsidRDefault="7CDAE4C3" w:rsidP="7CDAE4C3">
            <w:pPr>
              <w:pStyle w:val="BodyText"/>
              <w:ind w:left="360"/>
              <w:rPr>
                <w:rFonts w:ascii="Arial" w:hAnsi="Arial" w:cs="Arial"/>
              </w:rPr>
            </w:pPr>
            <w:r w:rsidRPr="7CDAE4C3">
              <w:rPr>
                <w:rFonts w:ascii="Arial" w:hAnsi="Arial" w:cs="Arial"/>
              </w:rPr>
              <w:t>Attendees</w:t>
            </w:r>
          </w:p>
        </w:tc>
        <w:tc>
          <w:tcPr>
            <w:tcW w:w="1771" w:type="dxa"/>
            <w:tcBorders>
              <w:top w:val="single" w:sz="4" w:space="0" w:color="999999"/>
              <w:left w:val="single" w:sz="4" w:space="0" w:color="999999"/>
              <w:bottom w:val="single" w:sz="4" w:space="0" w:color="999999"/>
              <w:right w:val="single" w:sz="4" w:space="0" w:color="999999"/>
            </w:tcBorders>
          </w:tcPr>
          <w:p w14:paraId="18518B8F" w14:textId="125B0020" w:rsidR="00155087" w:rsidRPr="00914C7C" w:rsidRDefault="00155087" w:rsidP="008247A1">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B63B21D" w14:textId="1ADEFF92" w:rsidR="00FA37B8" w:rsidRPr="00914C7C" w:rsidRDefault="00FA37B8" w:rsidP="008247A1">
            <w:pPr>
              <w:pStyle w:val="BodyText"/>
              <w:rPr>
                <w:rFonts w:ascii="Arial" w:hAnsi="Arial" w:cs="Arial"/>
                <w:szCs w:val="20"/>
              </w:rPr>
            </w:pPr>
          </w:p>
        </w:tc>
        <w:tc>
          <w:tcPr>
            <w:tcW w:w="1361" w:type="dxa"/>
            <w:tcBorders>
              <w:top w:val="single" w:sz="4" w:space="0" w:color="999999"/>
              <w:left w:val="single" w:sz="4" w:space="0" w:color="999999"/>
              <w:bottom w:val="single" w:sz="4" w:space="0" w:color="999999"/>
              <w:right w:val="single" w:sz="4" w:space="0" w:color="999999"/>
            </w:tcBorders>
          </w:tcPr>
          <w:p w14:paraId="0AB4A8C1" w14:textId="77777777" w:rsidR="00FA37B8" w:rsidRPr="00914C7C" w:rsidRDefault="00FA37B8" w:rsidP="008247A1">
            <w:pPr>
              <w:pStyle w:val="BodyText"/>
              <w:rPr>
                <w:rFonts w:ascii="Arial" w:hAnsi="Arial" w:cs="Arial"/>
                <w:szCs w:val="20"/>
              </w:rPr>
            </w:pPr>
          </w:p>
        </w:tc>
      </w:tr>
      <w:tr w:rsidR="00EB4976" w:rsidRPr="00CD7ADF" w14:paraId="65916333" w14:textId="77777777" w:rsidTr="2AFD667C">
        <w:tc>
          <w:tcPr>
            <w:tcW w:w="4260" w:type="dxa"/>
            <w:gridSpan w:val="3"/>
            <w:tcBorders>
              <w:top w:val="single" w:sz="4" w:space="0" w:color="999999"/>
              <w:left w:val="single" w:sz="4" w:space="0" w:color="999999"/>
              <w:bottom w:val="single" w:sz="4" w:space="0" w:color="999999"/>
              <w:right w:val="single" w:sz="4" w:space="0" w:color="999999"/>
            </w:tcBorders>
            <w:shd w:val="clear" w:color="auto" w:fill="BFBFBF" w:themeFill="background1" w:themeFillShade="BF"/>
            <w:vAlign w:val="bottom"/>
          </w:tcPr>
          <w:p w14:paraId="44A57595" w14:textId="62BDE1F6" w:rsidR="00EB4976" w:rsidRPr="00914C7C" w:rsidRDefault="7CDAE4C3" w:rsidP="7CDAE4C3">
            <w:pPr>
              <w:pStyle w:val="BodyText"/>
              <w:ind w:left="360"/>
              <w:rPr>
                <w:rFonts w:ascii="Arial" w:hAnsi="Arial" w:cs="Arial"/>
              </w:rPr>
            </w:pPr>
            <w:r w:rsidRPr="7CDAE4C3">
              <w:rPr>
                <w:rFonts w:ascii="Arial" w:hAnsi="Arial" w:cs="Arial"/>
              </w:rPr>
              <w:t xml:space="preserve">Complimentary Registrations </w:t>
            </w:r>
            <w:r w:rsidRPr="7CDAE4C3">
              <w:rPr>
                <w:rFonts w:ascii="Arial" w:hAnsi="Arial" w:cs="Arial"/>
                <w:i/>
                <w:iCs/>
              </w:rPr>
              <w:t>(if applicable – i.e., scholarship recipients)</w:t>
            </w:r>
          </w:p>
        </w:tc>
        <w:tc>
          <w:tcPr>
            <w:tcW w:w="1771" w:type="dxa"/>
            <w:tcBorders>
              <w:top w:val="single" w:sz="4" w:space="0" w:color="999999"/>
              <w:left w:val="single" w:sz="4" w:space="0" w:color="999999"/>
              <w:bottom w:val="single" w:sz="4" w:space="0" w:color="999999"/>
              <w:right w:val="single" w:sz="4" w:space="0" w:color="999999"/>
            </w:tcBorders>
          </w:tcPr>
          <w:p w14:paraId="1A9CADC6" w14:textId="77777777" w:rsidR="00EB4976" w:rsidRPr="00914C7C" w:rsidRDefault="00EB4976" w:rsidP="00373740">
            <w:pPr>
              <w:pStyle w:val="BodyText"/>
              <w:rPr>
                <w:rFonts w:ascii="Arial" w:hAnsi="Arial" w:cs="Arial"/>
                <w:szCs w:val="20"/>
              </w:rPr>
            </w:pPr>
          </w:p>
        </w:tc>
        <w:tc>
          <w:tcPr>
            <w:tcW w:w="1446" w:type="dxa"/>
            <w:tcBorders>
              <w:top w:val="single" w:sz="4" w:space="0" w:color="999999"/>
              <w:left w:val="single" w:sz="4" w:space="0" w:color="999999"/>
              <w:bottom w:val="single" w:sz="4" w:space="0" w:color="999999"/>
              <w:right w:val="single" w:sz="4" w:space="0" w:color="999999"/>
            </w:tcBorders>
          </w:tcPr>
          <w:p w14:paraId="07C333D7" w14:textId="77777777" w:rsidR="00EB4976" w:rsidRPr="00914C7C" w:rsidRDefault="00EB4976" w:rsidP="00373740">
            <w:pPr>
              <w:pStyle w:val="BodyText"/>
              <w:rPr>
                <w:rFonts w:ascii="Arial" w:hAnsi="Arial" w:cs="Arial"/>
                <w:szCs w:val="20"/>
              </w:rPr>
            </w:pPr>
          </w:p>
        </w:tc>
        <w:tc>
          <w:tcPr>
            <w:tcW w:w="1361" w:type="dxa"/>
            <w:tcBorders>
              <w:top w:val="single" w:sz="4" w:space="0" w:color="999999"/>
              <w:left w:val="single" w:sz="4" w:space="0" w:color="999999"/>
              <w:bottom w:val="single" w:sz="4" w:space="0" w:color="999999"/>
              <w:right w:val="single" w:sz="4" w:space="0" w:color="999999"/>
            </w:tcBorders>
          </w:tcPr>
          <w:p w14:paraId="66A86757" w14:textId="77777777" w:rsidR="00EB4976" w:rsidRPr="00914C7C" w:rsidRDefault="00EB4976" w:rsidP="00373740">
            <w:pPr>
              <w:pStyle w:val="BodyText"/>
              <w:rPr>
                <w:rFonts w:ascii="Arial" w:hAnsi="Arial" w:cs="Arial"/>
                <w:szCs w:val="20"/>
              </w:rPr>
            </w:pPr>
          </w:p>
        </w:tc>
      </w:tr>
      <w:tr w:rsidR="00EB4976" w:rsidRPr="00CD7ADF" w14:paraId="6F13E218" w14:textId="77777777" w:rsidTr="2AFD667C">
        <w:tc>
          <w:tcPr>
            <w:tcW w:w="8838" w:type="dxa"/>
            <w:gridSpan w:val="6"/>
            <w:tcBorders>
              <w:top w:val="single" w:sz="4" w:space="0" w:color="999999"/>
              <w:left w:val="single" w:sz="4" w:space="0" w:color="999999"/>
              <w:bottom w:val="single" w:sz="4" w:space="0" w:color="999999"/>
              <w:right w:val="single" w:sz="4" w:space="0" w:color="999999"/>
            </w:tcBorders>
            <w:vAlign w:val="bottom"/>
          </w:tcPr>
          <w:p w14:paraId="15977944" w14:textId="77777777" w:rsidR="00EB4976" w:rsidRPr="00914C7C" w:rsidRDefault="7CDAE4C3" w:rsidP="7CDAE4C3">
            <w:pPr>
              <w:pStyle w:val="BodyText"/>
              <w:rPr>
                <w:rFonts w:ascii="Arial" w:hAnsi="Arial" w:cs="Arial"/>
              </w:rPr>
            </w:pPr>
            <w:r w:rsidRPr="7CDAE4C3">
              <w:rPr>
                <w:rFonts w:ascii="Arial" w:hAnsi="Arial" w:cs="Arial"/>
              </w:rPr>
              <w:t>Add more rows as needed for additional events.</w:t>
            </w:r>
          </w:p>
        </w:tc>
      </w:tr>
      <w:tr w:rsidR="00EB4976" w:rsidRPr="00CD7ADF" w14:paraId="65CE410E" w14:textId="77777777" w:rsidTr="2AFD667C">
        <w:trPr>
          <w:trHeight w:hRule="exact" w:val="144"/>
        </w:trPr>
        <w:tc>
          <w:tcPr>
            <w:tcW w:w="8838" w:type="dxa"/>
            <w:gridSpan w:val="6"/>
            <w:tcBorders>
              <w:top w:val="single" w:sz="4" w:space="0" w:color="BECDA5"/>
              <w:left w:val="single" w:sz="4" w:space="0" w:color="BECDA5"/>
              <w:bottom w:val="single" w:sz="4" w:space="0" w:color="BECDA5"/>
              <w:right w:val="single" w:sz="4" w:space="0" w:color="BECDA5"/>
            </w:tcBorders>
            <w:shd w:val="clear" w:color="auto" w:fill="EBF0C8"/>
            <w:vAlign w:val="bottom"/>
          </w:tcPr>
          <w:p w14:paraId="68D59BFE" w14:textId="77777777" w:rsidR="00EB4976" w:rsidRPr="00914C7C" w:rsidRDefault="00EB4976" w:rsidP="00373740">
            <w:pPr>
              <w:pStyle w:val="BodyText"/>
              <w:rPr>
                <w:rFonts w:ascii="Arial" w:hAnsi="Arial" w:cs="Arial"/>
                <w:szCs w:val="20"/>
              </w:rPr>
            </w:pPr>
          </w:p>
        </w:tc>
      </w:tr>
      <w:tr w:rsidR="00EB4976" w:rsidRPr="00CD7ADF" w14:paraId="5BB4A60D" w14:textId="77777777" w:rsidTr="2AFD667C">
        <w:tc>
          <w:tcPr>
            <w:tcW w:w="8838" w:type="dxa"/>
            <w:gridSpan w:val="6"/>
            <w:tcBorders>
              <w:top w:val="single" w:sz="4" w:space="0" w:color="BECDA5"/>
              <w:left w:val="single" w:sz="4" w:space="0" w:color="999999"/>
              <w:bottom w:val="single" w:sz="4" w:space="0" w:color="999999"/>
              <w:right w:val="single" w:sz="4" w:space="0" w:color="999999"/>
            </w:tcBorders>
            <w:shd w:val="clear" w:color="auto" w:fill="006600"/>
            <w:vAlign w:val="bottom"/>
          </w:tcPr>
          <w:p w14:paraId="34A29180" w14:textId="77777777" w:rsidR="00EB4976" w:rsidRPr="00F63BDD" w:rsidRDefault="7CDAE4C3" w:rsidP="7CDAE4C3">
            <w:pPr>
              <w:pStyle w:val="Heading2"/>
              <w:rPr>
                <w:rFonts w:ascii="Arial" w:hAnsi="Arial"/>
                <w:b/>
                <w:color w:val="FFFFFF" w:themeColor="background1"/>
                <w:sz w:val="20"/>
                <w:szCs w:val="20"/>
              </w:rPr>
            </w:pPr>
            <w:r w:rsidRPr="7CDAE4C3">
              <w:rPr>
                <w:rFonts w:ascii="Arial" w:hAnsi="Arial"/>
                <w:b/>
                <w:color w:val="FFFFFF" w:themeColor="background1"/>
                <w:sz w:val="20"/>
                <w:szCs w:val="20"/>
              </w:rPr>
              <w:t>Suggestions for Future Officer/Committee</w:t>
            </w:r>
          </w:p>
        </w:tc>
      </w:tr>
      <w:tr w:rsidR="00382CCD" w:rsidRPr="00CD7ADF" w14:paraId="6DBB1A3A" w14:textId="77777777" w:rsidTr="2AFD667C">
        <w:trPr>
          <w:trHeight w:val="2641"/>
        </w:trPr>
        <w:tc>
          <w:tcPr>
            <w:tcW w:w="8838" w:type="dxa"/>
            <w:gridSpan w:val="6"/>
            <w:tcBorders>
              <w:top w:val="single" w:sz="4" w:space="0" w:color="999999"/>
              <w:left w:val="single" w:sz="4" w:space="0" w:color="999999"/>
              <w:bottom w:val="single" w:sz="4" w:space="0" w:color="auto"/>
              <w:right w:val="single" w:sz="4" w:space="0" w:color="999999"/>
            </w:tcBorders>
          </w:tcPr>
          <w:p w14:paraId="0521F49A" w14:textId="03D3B51D" w:rsidR="005C31AE" w:rsidRPr="00304F9D" w:rsidRDefault="005C31AE" w:rsidP="005C31AE">
            <w:pPr>
              <w:pStyle w:val="BodyText"/>
              <w:rPr>
                <w:rFonts w:asciiTheme="minorHAnsi" w:hAnsiTheme="minorHAnsi" w:cs="Arial"/>
              </w:rPr>
            </w:pPr>
          </w:p>
          <w:p w14:paraId="524C1C07" w14:textId="70448824" w:rsidR="00657358" w:rsidRPr="00657358" w:rsidRDefault="7F96FB37" w:rsidP="7F96FB37">
            <w:pPr>
              <w:pStyle w:val="BodyText"/>
              <w:numPr>
                <w:ilvl w:val="1"/>
                <w:numId w:val="30"/>
              </w:numPr>
              <w:rPr>
                <w:rFonts w:asciiTheme="minorHAnsi" w:hAnsiTheme="minorHAnsi" w:cs="Arial"/>
              </w:rPr>
            </w:pPr>
            <w:r w:rsidRPr="7F96FB37">
              <w:rPr>
                <w:rFonts w:asciiTheme="minorHAnsi" w:hAnsiTheme="minorHAnsi" w:cs="Arial"/>
              </w:rPr>
              <w:t>Create Annual Award online nomination/application form on MemberClicks website; publish Annual Award information earlier to website</w:t>
            </w:r>
          </w:p>
          <w:p w14:paraId="4FB18AA9" w14:textId="3F5880C2" w:rsidR="00657358" w:rsidRPr="00657358" w:rsidRDefault="7F96FB37" w:rsidP="7F96FB37">
            <w:pPr>
              <w:pStyle w:val="BodyText"/>
              <w:numPr>
                <w:ilvl w:val="1"/>
                <w:numId w:val="30"/>
              </w:numPr>
            </w:pPr>
            <w:r w:rsidRPr="7F96FB37">
              <w:rPr>
                <w:rFonts w:asciiTheme="minorHAnsi" w:hAnsiTheme="minorHAnsi" w:cs="Arial"/>
              </w:rPr>
              <w:t>There has not been an official Strategic Planning Committee Chair for 2 years. I attempted to fulfill these duties but did not have capacity during my presidential years. A SPC meeting was held last September 2018 and we discussed some ideas and brainstormed ways to recruit members to serve on the committee. No other meetings were held.</w:t>
            </w:r>
          </w:p>
          <w:p w14:paraId="02959B44" w14:textId="30BDF488" w:rsidR="00657358" w:rsidRPr="00657358" w:rsidRDefault="2AFD667C" w:rsidP="7F96FB37">
            <w:pPr>
              <w:pStyle w:val="BodyText"/>
              <w:numPr>
                <w:ilvl w:val="2"/>
                <w:numId w:val="30"/>
              </w:numPr>
            </w:pPr>
            <w:r w:rsidRPr="2AFD667C">
              <w:rPr>
                <w:rFonts w:asciiTheme="minorHAnsi" w:hAnsiTheme="minorHAnsi" w:cs="Arial"/>
              </w:rPr>
              <w:t>All historical SPC documents were scanned and uploaded to a dedicated folder in the WFAA EC OneDrive.</w:t>
            </w:r>
          </w:p>
          <w:p w14:paraId="3C530D0D" w14:textId="3CF1B19E" w:rsidR="00657358" w:rsidRPr="00657358" w:rsidRDefault="2AFD667C" w:rsidP="2AFD667C">
            <w:pPr>
              <w:numPr>
                <w:ilvl w:val="2"/>
                <w:numId w:val="30"/>
              </w:numPr>
              <w:spacing w:before="40" w:after="40"/>
              <w:rPr>
                <w:sz w:val="20"/>
                <w:szCs w:val="20"/>
              </w:rPr>
            </w:pPr>
            <w:r w:rsidRPr="2AFD667C">
              <w:rPr>
                <w:rFonts w:ascii="Calibri" w:eastAsia="Calibri" w:hAnsi="Calibri" w:cs="Calibri"/>
                <w:sz w:val="20"/>
                <w:szCs w:val="20"/>
              </w:rPr>
              <w:t xml:space="preserve">The current Strategic Plan has been extended through this calendar year (2019) by a vote of hte membership at our last Business meeting. </w:t>
            </w:r>
          </w:p>
          <w:p w14:paraId="2ACBB191" w14:textId="3692BEFB" w:rsidR="00657358" w:rsidRPr="00657358" w:rsidRDefault="2AFD667C" w:rsidP="2AFD667C">
            <w:pPr>
              <w:numPr>
                <w:ilvl w:val="2"/>
                <w:numId w:val="30"/>
              </w:numPr>
              <w:spacing w:before="40" w:after="40"/>
              <w:rPr>
                <w:sz w:val="20"/>
                <w:szCs w:val="20"/>
              </w:rPr>
            </w:pPr>
            <w:r w:rsidRPr="2AFD667C">
              <w:rPr>
                <w:rFonts w:ascii="Calibri" w:eastAsia="Calibri" w:hAnsi="Calibri" w:cs="Calibri"/>
                <w:sz w:val="20"/>
                <w:szCs w:val="20"/>
                <w:highlight w:val="yellow"/>
              </w:rPr>
              <w:t>Action item: The next step would be to survey the membership about strategic planning activities and the organizations. A copy of the survey template that was last sent out to membership is saved to OneDrive and the SPC may want to review these questions to see if they should be edited prior to sending to membership.</w:t>
            </w:r>
          </w:p>
          <w:p w14:paraId="736FE0CE" w14:textId="3F96E604" w:rsidR="00657358" w:rsidRPr="00657358" w:rsidRDefault="2AFD667C" w:rsidP="2AFD667C">
            <w:pPr>
              <w:numPr>
                <w:ilvl w:val="1"/>
                <w:numId w:val="30"/>
              </w:numPr>
              <w:spacing w:before="40" w:after="40"/>
              <w:rPr>
                <w:sz w:val="20"/>
                <w:szCs w:val="20"/>
              </w:rPr>
            </w:pPr>
            <w:r w:rsidRPr="2AFD667C">
              <w:rPr>
                <w:rFonts w:ascii="Calibri" w:eastAsia="Calibri" w:hAnsi="Calibri" w:cs="Calibri"/>
                <w:sz w:val="20"/>
                <w:szCs w:val="20"/>
              </w:rPr>
              <w:t>No recognition/retirement awards were made this year to recognize members who made significant contributions to the organization (typically Presidents, other folks who contributed lengthy or significant service). The EC may want to consider a better method for tracking and nominating folks for special recognition.</w:t>
            </w:r>
          </w:p>
          <w:p w14:paraId="7C3429DD" w14:textId="3EC68299" w:rsidR="00657358" w:rsidRPr="00657358" w:rsidRDefault="2AFD667C" w:rsidP="2AFD667C">
            <w:pPr>
              <w:numPr>
                <w:ilvl w:val="1"/>
                <w:numId w:val="30"/>
              </w:numPr>
              <w:spacing w:before="40" w:after="40"/>
              <w:rPr>
                <w:sz w:val="20"/>
                <w:szCs w:val="20"/>
              </w:rPr>
            </w:pPr>
            <w:r w:rsidRPr="2AFD667C">
              <w:rPr>
                <w:rFonts w:ascii="Calibri" w:eastAsia="Calibri" w:hAnsi="Calibri" w:cs="Calibri"/>
                <w:sz w:val="20"/>
                <w:szCs w:val="20"/>
              </w:rPr>
              <w:t>Suggestion to have EC officers/chairs review the transition materials (including officer descriptions and checklists) prior to the transition retreat as part of their final duties of their term of service</w:t>
            </w:r>
          </w:p>
          <w:p w14:paraId="69794E3B" w14:textId="467E14E6" w:rsidR="00657358" w:rsidRPr="00657358" w:rsidRDefault="2AFD667C" w:rsidP="2AFD667C">
            <w:pPr>
              <w:numPr>
                <w:ilvl w:val="1"/>
                <w:numId w:val="30"/>
              </w:numPr>
              <w:spacing w:before="40" w:after="40"/>
              <w:rPr>
                <w:sz w:val="20"/>
                <w:szCs w:val="20"/>
              </w:rPr>
            </w:pPr>
            <w:r w:rsidRPr="2AFD667C">
              <w:rPr>
                <w:rFonts w:ascii="Calibri" w:eastAsia="Calibri" w:hAnsi="Calibri" w:cs="Calibri"/>
                <w:sz w:val="20"/>
                <w:szCs w:val="20"/>
                <w:highlight w:val="yellow"/>
              </w:rPr>
              <w:t>Action item: At the March EC meeting, I presented several suggested changes to the Policies &amp; Procedures manual. The EC will need to decide to provide further feedback on these edits and suggestions or to entertain a motion to make changes.</w:t>
            </w:r>
          </w:p>
        </w:tc>
      </w:tr>
      <w:tr w:rsidR="00EB4976" w:rsidRPr="00CD7ADF" w14:paraId="58DC973F" w14:textId="77777777" w:rsidTr="2AFD667C">
        <w:trPr>
          <w:trHeight w:hRule="exact" w:val="144"/>
        </w:trPr>
        <w:tc>
          <w:tcPr>
            <w:tcW w:w="8838" w:type="dxa"/>
            <w:gridSpan w:val="6"/>
            <w:tcBorders>
              <w:top w:val="single" w:sz="4" w:space="0" w:color="BECDA5"/>
              <w:left w:val="single" w:sz="4" w:space="0" w:color="BECDA5"/>
              <w:bottom w:val="single" w:sz="4" w:space="0" w:color="BECDA5"/>
              <w:right w:val="single" w:sz="4" w:space="0" w:color="BECDA5"/>
            </w:tcBorders>
            <w:shd w:val="clear" w:color="auto" w:fill="EBF0C8"/>
            <w:vAlign w:val="bottom"/>
          </w:tcPr>
          <w:p w14:paraId="3DEA1962" w14:textId="77777777" w:rsidR="00EB4976" w:rsidRPr="00914C7C" w:rsidRDefault="00EB4976" w:rsidP="008F614D">
            <w:pPr>
              <w:pStyle w:val="BodyText"/>
              <w:rPr>
                <w:rFonts w:ascii="Arial" w:hAnsi="Arial" w:cs="Arial"/>
                <w:szCs w:val="20"/>
              </w:rPr>
            </w:pPr>
          </w:p>
        </w:tc>
      </w:tr>
      <w:tr w:rsidR="00EB4976" w:rsidRPr="00CD7ADF" w14:paraId="0CEDAB19" w14:textId="77777777" w:rsidTr="2AFD667C">
        <w:tc>
          <w:tcPr>
            <w:tcW w:w="8838" w:type="dxa"/>
            <w:gridSpan w:val="6"/>
            <w:tcBorders>
              <w:top w:val="single" w:sz="4" w:space="0" w:color="BECDA5"/>
              <w:left w:val="single" w:sz="4" w:space="0" w:color="999999"/>
              <w:bottom w:val="single" w:sz="4" w:space="0" w:color="999999"/>
              <w:right w:val="single" w:sz="4" w:space="0" w:color="999999"/>
            </w:tcBorders>
            <w:shd w:val="clear" w:color="auto" w:fill="006600"/>
            <w:vAlign w:val="bottom"/>
          </w:tcPr>
          <w:p w14:paraId="21A33324" w14:textId="77777777" w:rsidR="00EB4976" w:rsidRPr="00F63BDD" w:rsidRDefault="7CDAE4C3" w:rsidP="7CDAE4C3">
            <w:pPr>
              <w:pStyle w:val="Heading2"/>
              <w:rPr>
                <w:rFonts w:ascii="Arial" w:hAnsi="Arial"/>
                <w:b/>
                <w:color w:val="FFFFFF" w:themeColor="background1"/>
                <w:sz w:val="20"/>
                <w:szCs w:val="20"/>
              </w:rPr>
            </w:pPr>
            <w:r w:rsidRPr="7CDAE4C3">
              <w:rPr>
                <w:rFonts w:ascii="Arial" w:hAnsi="Arial"/>
                <w:b/>
                <w:color w:val="FFFFFF" w:themeColor="background1"/>
                <w:sz w:val="20"/>
                <w:szCs w:val="20"/>
              </w:rPr>
              <w:t>Calendar of Events/Timelines</w:t>
            </w:r>
          </w:p>
        </w:tc>
      </w:tr>
      <w:tr w:rsidR="00A06A69" w:rsidRPr="00CD7ADF" w14:paraId="4F074274" w14:textId="77777777" w:rsidTr="2AFD667C">
        <w:trPr>
          <w:trHeight w:val="809"/>
        </w:trPr>
        <w:tc>
          <w:tcPr>
            <w:tcW w:w="1196" w:type="dxa"/>
            <w:tcBorders>
              <w:top w:val="single" w:sz="4" w:space="0" w:color="999999"/>
              <w:left w:val="single" w:sz="4" w:space="0" w:color="999999"/>
              <w:bottom w:val="single" w:sz="4" w:space="0" w:color="999999"/>
              <w:right w:val="single" w:sz="4" w:space="0" w:color="999999"/>
            </w:tcBorders>
          </w:tcPr>
          <w:p w14:paraId="14C98858" w14:textId="77777777" w:rsidR="00A06A69" w:rsidRPr="00914C7C" w:rsidRDefault="7CDAE4C3" w:rsidP="7CDAE4C3">
            <w:pPr>
              <w:pStyle w:val="BodyText"/>
              <w:rPr>
                <w:rFonts w:ascii="Arial" w:hAnsi="Arial" w:cs="Arial"/>
              </w:rPr>
            </w:pPr>
            <w:r w:rsidRPr="7CDAE4C3">
              <w:rPr>
                <w:rFonts w:ascii="Arial" w:hAnsi="Arial" w:cs="Arial"/>
              </w:rPr>
              <w:t>Date</w:t>
            </w:r>
          </w:p>
        </w:tc>
        <w:tc>
          <w:tcPr>
            <w:tcW w:w="2029" w:type="dxa"/>
            <w:tcBorders>
              <w:top w:val="single" w:sz="4" w:space="0" w:color="999999"/>
              <w:left w:val="single" w:sz="4" w:space="0" w:color="999999"/>
              <w:bottom w:val="single" w:sz="4" w:space="0" w:color="999999"/>
              <w:right w:val="single" w:sz="4" w:space="0" w:color="999999"/>
            </w:tcBorders>
          </w:tcPr>
          <w:p w14:paraId="12805C88" w14:textId="77777777" w:rsidR="00A06A69" w:rsidRPr="00914C7C" w:rsidRDefault="7CDAE4C3" w:rsidP="7CDAE4C3">
            <w:pPr>
              <w:pStyle w:val="BodyText"/>
              <w:rPr>
                <w:rFonts w:ascii="Arial" w:hAnsi="Arial" w:cs="Arial"/>
              </w:rPr>
            </w:pPr>
            <w:r w:rsidRPr="7CDAE4C3">
              <w:rPr>
                <w:rFonts w:ascii="Arial" w:hAnsi="Arial" w:cs="Arial"/>
              </w:rPr>
              <w:t xml:space="preserve">Committee Member Responsible </w:t>
            </w:r>
          </w:p>
        </w:tc>
        <w:tc>
          <w:tcPr>
            <w:tcW w:w="5613" w:type="dxa"/>
            <w:gridSpan w:val="4"/>
            <w:tcBorders>
              <w:top w:val="single" w:sz="4" w:space="0" w:color="999999"/>
              <w:left w:val="single" w:sz="4" w:space="0" w:color="999999"/>
              <w:bottom w:val="single" w:sz="4" w:space="0" w:color="999999"/>
              <w:right w:val="single" w:sz="4" w:space="0" w:color="999999"/>
            </w:tcBorders>
          </w:tcPr>
          <w:p w14:paraId="616A8899" w14:textId="77777777" w:rsidR="00A06A69" w:rsidRPr="00914C7C" w:rsidRDefault="7CDAE4C3" w:rsidP="7CDAE4C3">
            <w:pPr>
              <w:pStyle w:val="BodyText"/>
              <w:rPr>
                <w:rFonts w:ascii="Arial" w:hAnsi="Arial" w:cs="Arial"/>
              </w:rPr>
            </w:pPr>
            <w:r w:rsidRPr="7CDAE4C3">
              <w:rPr>
                <w:rFonts w:ascii="Arial" w:hAnsi="Arial" w:cs="Arial"/>
              </w:rPr>
              <w:t>Description</w:t>
            </w:r>
          </w:p>
        </w:tc>
      </w:tr>
      <w:tr w:rsidR="00DB2AA1" w:rsidRPr="00CD7ADF" w14:paraId="23E9401A" w14:textId="77777777" w:rsidTr="2AFD667C">
        <w:tc>
          <w:tcPr>
            <w:tcW w:w="1196" w:type="dxa"/>
            <w:tcBorders>
              <w:top w:val="single" w:sz="4" w:space="0" w:color="999999"/>
              <w:left w:val="single" w:sz="4" w:space="0" w:color="999999"/>
              <w:bottom w:val="single" w:sz="4" w:space="0" w:color="999999"/>
              <w:right w:val="single" w:sz="4" w:space="0" w:color="999999"/>
            </w:tcBorders>
            <w:vAlign w:val="center"/>
          </w:tcPr>
          <w:p w14:paraId="067493D3" w14:textId="2696AEB4" w:rsidR="00DB2AA1" w:rsidRPr="00FC4C9A" w:rsidRDefault="00DB2AA1" w:rsidP="00DB2AA1">
            <w:pPr>
              <w:pStyle w:val="BodyText"/>
              <w:rPr>
                <w:rFonts w:ascii="Arial" w:hAnsi="Arial" w:cs="Arial"/>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4157C1D2" w14:textId="7643EAE1" w:rsidR="00DB2AA1" w:rsidRPr="00FC4C9A" w:rsidRDefault="00DB2AA1" w:rsidP="00DB2AA1">
            <w:pPr>
              <w:rPr>
                <w:rFonts w:ascii="Arial" w:hAnsi="Arial" w:cs="Arial"/>
                <w:sz w:val="20"/>
                <w:szCs w:val="20"/>
              </w:rPr>
            </w:pPr>
          </w:p>
        </w:tc>
        <w:tc>
          <w:tcPr>
            <w:tcW w:w="5613" w:type="dxa"/>
            <w:gridSpan w:val="4"/>
            <w:tcBorders>
              <w:top w:val="single" w:sz="4" w:space="0" w:color="999999"/>
              <w:left w:val="single" w:sz="4" w:space="0" w:color="999999"/>
              <w:bottom w:val="single" w:sz="4" w:space="0" w:color="999999"/>
              <w:right w:val="single" w:sz="4" w:space="0" w:color="999999"/>
            </w:tcBorders>
            <w:vAlign w:val="center"/>
          </w:tcPr>
          <w:p w14:paraId="5EB369A8" w14:textId="3F5D3841" w:rsidR="00DB2AA1" w:rsidRPr="00FC4C9A" w:rsidRDefault="00DB2AA1" w:rsidP="00DB2AA1">
            <w:pPr>
              <w:pStyle w:val="BodyText"/>
              <w:rPr>
                <w:rFonts w:ascii="Arial" w:hAnsi="Arial" w:cs="Arial"/>
              </w:rPr>
            </w:pPr>
          </w:p>
        </w:tc>
      </w:tr>
      <w:tr w:rsidR="00DB2AA1" w:rsidRPr="00CD7ADF" w14:paraId="5A35EE91" w14:textId="77777777" w:rsidTr="2AFD667C">
        <w:tc>
          <w:tcPr>
            <w:tcW w:w="1196" w:type="dxa"/>
            <w:tcBorders>
              <w:top w:val="single" w:sz="4" w:space="0" w:color="999999"/>
              <w:left w:val="single" w:sz="4" w:space="0" w:color="999999"/>
              <w:bottom w:val="single" w:sz="4" w:space="0" w:color="999999"/>
              <w:right w:val="single" w:sz="4" w:space="0" w:color="999999"/>
            </w:tcBorders>
            <w:vAlign w:val="center"/>
          </w:tcPr>
          <w:p w14:paraId="57A6F3CE" w14:textId="77777777" w:rsidR="00DB2AA1" w:rsidRPr="00914C7C" w:rsidRDefault="00DB2AA1" w:rsidP="00DB2AA1">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AE407FE" w14:textId="77777777" w:rsidR="00DB2AA1" w:rsidRPr="00556C12" w:rsidRDefault="00DB2AA1" w:rsidP="00DB2AA1">
            <w:pPr>
              <w:rPr>
                <w:sz w:val="20"/>
                <w:szCs w:val="20"/>
              </w:rPr>
            </w:pPr>
          </w:p>
        </w:tc>
        <w:tc>
          <w:tcPr>
            <w:tcW w:w="5613" w:type="dxa"/>
            <w:gridSpan w:val="4"/>
            <w:tcBorders>
              <w:top w:val="single" w:sz="4" w:space="0" w:color="999999"/>
              <w:left w:val="single" w:sz="4" w:space="0" w:color="999999"/>
              <w:bottom w:val="single" w:sz="4" w:space="0" w:color="999999"/>
              <w:right w:val="single" w:sz="4" w:space="0" w:color="999999"/>
            </w:tcBorders>
            <w:vAlign w:val="center"/>
          </w:tcPr>
          <w:p w14:paraId="5913732A" w14:textId="77777777" w:rsidR="00DB2AA1" w:rsidRPr="00914C7C" w:rsidRDefault="00DB2AA1" w:rsidP="00DB2AA1">
            <w:pPr>
              <w:pStyle w:val="BodyText"/>
              <w:rPr>
                <w:rFonts w:ascii="Arial" w:hAnsi="Arial" w:cs="Arial"/>
                <w:szCs w:val="20"/>
              </w:rPr>
            </w:pPr>
          </w:p>
        </w:tc>
      </w:tr>
      <w:tr w:rsidR="00DB2AA1" w:rsidRPr="00CD7ADF" w14:paraId="3AB3E149" w14:textId="77777777" w:rsidTr="2AFD667C">
        <w:tc>
          <w:tcPr>
            <w:tcW w:w="1196" w:type="dxa"/>
            <w:tcBorders>
              <w:top w:val="single" w:sz="4" w:space="0" w:color="999999"/>
              <w:left w:val="single" w:sz="4" w:space="0" w:color="999999"/>
              <w:bottom w:val="single" w:sz="4" w:space="0" w:color="999999"/>
              <w:right w:val="single" w:sz="4" w:space="0" w:color="999999"/>
            </w:tcBorders>
            <w:vAlign w:val="center"/>
          </w:tcPr>
          <w:p w14:paraId="620E287C" w14:textId="77777777" w:rsidR="00DB2AA1" w:rsidRPr="00914C7C" w:rsidRDefault="00DB2AA1" w:rsidP="00DB2AA1">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tcPr>
          <w:p w14:paraId="543407E5" w14:textId="77777777" w:rsidR="00DB2AA1" w:rsidRPr="00556C12" w:rsidRDefault="00DB2AA1" w:rsidP="00DB2AA1">
            <w:pPr>
              <w:rPr>
                <w:sz w:val="20"/>
                <w:szCs w:val="20"/>
              </w:rPr>
            </w:pPr>
          </w:p>
        </w:tc>
        <w:tc>
          <w:tcPr>
            <w:tcW w:w="5613" w:type="dxa"/>
            <w:gridSpan w:val="4"/>
            <w:tcBorders>
              <w:top w:val="single" w:sz="4" w:space="0" w:color="999999"/>
              <w:left w:val="single" w:sz="4" w:space="0" w:color="999999"/>
              <w:bottom w:val="single" w:sz="4" w:space="0" w:color="999999"/>
              <w:right w:val="single" w:sz="4" w:space="0" w:color="999999"/>
            </w:tcBorders>
            <w:vAlign w:val="center"/>
          </w:tcPr>
          <w:p w14:paraId="6B1FB6C7" w14:textId="77777777" w:rsidR="00DB2AA1" w:rsidRPr="00914C7C" w:rsidRDefault="00DB2AA1" w:rsidP="00DB2AA1">
            <w:pPr>
              <w:pStyle w:val="BodyText"/>
              <w:rPr>
                <w:rFonts w:ascii="Arial" w:hAnsi="Arial" w:cs="Arial"/>
                <w:szCs w:val="20"/>
              </w:rPr>
            </w:pPr>
          </w:p>
        </w:tc>
      </w:tr>
      <w:tr w:rsidR="00DB2AA1" w:rsidRPr="00CD7ADF" w14:paraId="68D3F779" w14:textId="77777777" w:rsidTr="2AFD667C">
        <w:tc>
          <w:tcPr>
            <w:tcW w:w="1196" w:type="dxa"/>
            <w:tcBorders>
              <w:top w:val="single" w:sz="4" w:space="0" w:color="999999"/>
              <w:left w:val="single" w:sz="4" w:space="0" w:color="999999"/>
              <w:bottom w:val="single" w:sz="4" w:space="0" w:color="999999"/>
              <w:right w:val="single" w:sz="4" w:space="0" w:color="999999"/>
            </w:tcBorders>
            <w:vAlign w:val="center"/>
          </w:tcPr>
          <w:p w14:paraId="21D68410" w14:textId="77777777" w:rsidR="00DB2AA1" w:rsidRPr="00914C7C" w:rsidRDefault="00DB2AA1" w:rsidP="00DB2AA1">
            <w:pPr>
              <w:pStyle w:val="BodyText"/>
              <w:rPr>
                <w:rFonts w:ascii="Arial" w:hAnsi="Arial" w:cs="Arial"/>
                <w:szCs w:val="20"/>
              </w:rPr>
            </w:pPr>
          </w:p>
        </w:tc>
        <w:tc>
          <w:tcPr>
            <w:tcW w:w="2029" w:type="dxa"/>
            <w:tcBorders>
              <w:top w:val="single" w:sz="4" w:space="0" w:color="999999"/>
              <w:left w:val="single" w:sz="4" w:space="0" w:color="999999"/>
              <w:bottom w:val="single" w:sz="4" w:space="0" w:color="999999"/>
              <w:right w:val="single" w:sz="4" w:space="0" w:color="999999"/>
            </w:tcBorders>
            <w:vAlign w:val="center"/>
          </w:tcPr>
          <w:p w14:paraId="3D952BC9" w14:textId="77777777" w:rsidR="00DB2AA1" w:rsidRPr="00914C7C" w:rsidRDefault="00DB2AA1" w:rsidP="00DB2AA1">
            <w:pPr>
              <w:pStyle w:val="BodyText"/>
              <w:rPr>
                <w:rFonts w:ascii="Arial" w:hAnsi="Arial" w:cs="Arial"/>
                <w:szCs w:val="20"/>
              </w:rPr>
            </w:pPr>
          </w:p>
        </w:tc>
        <w:tc>
          <w:tcPr>
            <w:tcW w:w="5613" w:type="dxa"/>
            <w:gridSpan w:val="4"/>
            <w:tcBorders>
              <w:top w:val="single" w:sz="4" w:space="0" w:color="999999"/>
              <w:left w:val="single" w:sz="4" w:space="0" w:color="999999"/>
              <w:bottom w:val="single" w:sz="4" w:space="0" w:color="999999"/>
              <w:right w:val="single" w:sz="4" w:space="0" w:color="999999"/>
            </w:tcBorders>
            <w:vAlign w:val="center"/>
          </w:tcPr>
          <w:p w14:paraId="1EBD8CEC" w14:textId="77777777" w:rsidR="00DB2AA1" w:rsidRPr="00914C7C" w:rsidRDefault="00DB2AA1" w:rsidP="00DB2AA1">
            <w:pPr>
              <w:pStyle w:val="BodyText"/>
              <w:rPr>
                <w:rFonts w:ascii="Arial" w:hAnsi="Arial" w:cs="Arial"/>
                <w:szCs w:val="20"/>
              </w:rPr>
            </w:pPr>
          </w:p>
        </w:tc>
      </w:tr>
      <w:tr w:rsidR="00DB2AA1" w:rsidRPr="00CD7ADF" w14:paraId="2753554C" w14:textId="77777777" w:rsidTr="2AFD667C">
        <w:trPr>
          <w:trHeight w:hRule="exact" w:val="144"/>
        </w:trPr>
        <w:tc>
          <w:tcPr>
            <w:tcW w:w="8838" w:type="dxa"/>
            <w:gridSpan w:val="6"/>
            <w:tcBorders>
              <w:top w:val="single" w:sz="4" w:space="0" w:color="BECDA5"/>
              <w:left w:val="single" w:sz="4" w:space="0" w:color="BECDA5"/>
              <w:bottom w:val="single" w:sz="4" w:space="0" w:color="BECDA5"/>
              <w:right w:val="single" w:sz="4" w:space="0" w:color="BECDA5"/>
            </w:tcBorders>
            <w:shd w:val="clear" w:color="auto" w:fill="EBF0C8"/>
            <w:vAlign w:val="center"/>
          </w:tcPr>
          <w:p w14:paraId="26C9D093" w14:textId="77777777" w:rsidR="00DB2AA1" w:rsidRPr="00914C7C" w:rsidRDefault="00DB2AA1" w:rsidP="00DB2AA1">
            <w:pPr>
              <w:pStyle w:val="BodyText"/>
              <w:rPr>
                <w:rFonts w:ascii="Arial" w:hAnsi="Arial" w:cs="Arial"/>
                <w:szCs w:val="20"/>
              </w:rPr>
            </w:pPr>
          </w:p>
        </w:tc>
      </w:tr>
    </w:tbl>
    <w:p w14:paraId="42FBF96F"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832B" w14:textId="77777777" w:rsidR="00E4514C" w:rsidRDefault="00E4514C">
      <w:r>
        <w:separator/>
      </w:r>
    </w:p>
  </w:endnote>
  <w:endnote w:type="continuationSeparator" w:id="0">
    <w:p w14:paraId="4AFC2FC0" w14:textId="77777777" w:rsidR="00E4514C" w:rsidRDefault="00E4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50873" w14:textId="34EC956F" w:rsidR="00646DD0" w:rsidRPr="00CD7ADF" w:rsidRDefault="00646DD0" w:rsidP="7CDAE4C3">
    <w:pPr>
      <w:pStyle w:val="Footer"/>
      <w:jc w:val="right"/>
      <w:rPr>
        <w:rFonts w:ascii="Arial" w:hAnsi="Arial" w:cs="Arial"/>
      </w:rPr>
    </w:pPr>
    <w:r w:rsidRPr="7CDAE4C3">
      <w:rPr>
        <w:rFonts w:ascii="Arial" w:hAnsi="Arial" w:cs="Arial"/>
      </w:rPr>
      <w:t xml:space="preserve">Page | </w:t>
    </w:r>
    <w:r w:rsidRPr="7CDAE4C3">
      <w:rPr>
        <w:rFonts w:ascii="Arial" w:hAnsi="Arial" w:cs="Arial"/>
        <w:noProof/>
      </w:rPr>
      <w:fldChar w:fldCharType="begin"/>
    </w:r>
    <w:r w:rsidRPr="7CDAE4C3">
      <w:rPr>
        <w:rFonts w:ascii="Arial" w:hAnsi="Arial" w:cs="Arial"/>
        <w:noProof/>
      </w:rPr>
      <w:instrText xml:space="preserve"> PAGE   \* MERGEFORMAT </w:instrText>
    </w:r>
    <w:r w:rsidRPr="7CDAE4C3">
      <w:rPr>
        <w:rFonts w:ascii="Arial" w:hAnsi="Arial" w:cs="Arial"/>
        <w:noProof/>
      </w:rPr>
      <w:fldChar w:fldCharType="separate"/>
    </w:r>
    <w:r w:rsidR="008741CC">
      <w:rPr>
        <w:rFonts w:ascii="Arial" w:hAnsi="Arial" w:cs="Arial"/>
        <w:noProof/>
      </w:rPr>
      <w:t>1</w:t>
    </w:r>
    <w:r w:rsidRPr="7CDAE4C3">
      <w:rPr>
        <w:rFonts w:ascii="Arial" w:hAnsi="Arial" w:cs="Arial"/>
        <w:noProof/>
      </w:rPr>
      <w:fldChar w:fldCharType="end"/>
    </w:r>
    <w:r w:rsidRPr="7CDAE4C3">
      <w:rPr>
        <w:rFonts w:ascii="Arial" w:hAnsi="Arial" w:cs="Arial"/>
      </w:rPr>
      <w:t xml:space="preserve"> </w:t>
    </w:r>
  </w:p>
  <w:p w14:paraId="44D1E809" w14:textId="77777777" w:rsidR="00646DD0" w:rsidRPr="00CD7ADF" w:rsidRDefault="00646DD0"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A5CD" w14:textId="77777777" w:rsidR="00E4514C" w:rsidRDefault="00E4514C">
      <w:r>
        <w:separator/>
      </w:r>
    </w:p>
  </w:footnote>
  <w:footnote w:type="continuationSeparator" w:id="0">
    <w:p w14:paraId="43F5944B" w14:textId="77777777" w:rsidR="00E4514C" w:rsidRDefault="00E4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646DD0" w14:paraId="3A14A142" w14:textId="77777777" w:rsidTr="7CDAE4C3">
      <w:trPr>
        <w:cantSplit/>
        <w:trHeight w:val="1170"/>
      </w:trPr>
      <w:tc>
        <w:tcPr>
          <w:tcW w:w="1458" w:type="dxa"/>
          <w:tcBorders>
            <w:top w:val="nil"/>
            <w:left w:val="nil"/>
            <w:bottom w:val="single" w:sz="6" w:space="0" w:color="auto"/>
            <w:right w:val="nil"/>
          </w:tcBorders>
        </w:tcPr>
        <w:p w14:paraId="049842A0" w14:textId="77777777" w:rsidR="00646DD0" w:rsidRPr="00E44179" w:rsidRDefault="00646DD0" w:rsidP="00F63BDD">
          <w:pPr>
            <w:rPr>
              <w:rFonts w:cs="Arial"/>
            </w:rPr>
          </w:pPr>
          <w:r>
            <w:rPr>
              <w:rFonts w:cs="Arial"/>
              <w:noProof/>
            </w:rPr>
            <w:drawing>
              <wp:inline distT="0" distB="0" distL="0" distR="0" wp14:anchorId="77CA6549" wp14:editId="2A9CA46C">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6040A8A6" w14:textId="77777777" w:rsidR="00646DD0" w:rsidRPr="00F63BDD" w:rsidRDefault="00646DD0" w:rsidP="7CDAE4C3">
          <w:pPr>
            <w:pStyle w:val="Heading1"/>
            <w:tabs>
              <w:tab w:val="left" w:pos="4860"/>
            </w:tabs>
            <w:jc w:val="left"/>
            <w:rPr>
              <w:rFonts w:ascii="Arial" w:hAnsi="Arial"/>
              <w:color w:val="000000" w:themeColor="text1"/>
              <w:sz w:val="28"/>
              <w:szCs w:val="28"/>
            </w:rPr>
          </w:pPr>
          <w:r w:rsidRPr="7CDAE4C3">
            <w:rPr>
              <w:rFonts w:ascii="Arial" w:hAnsi="Arial"/>
              <w:b/>
              <w:color w:val="000000" w:themeColor="text1"/>
              <w:sz w:val="40"/>
              <w:szCs w:val="40"/>
            </w:rPr>
            <w:t>Washington Financial Aid Association</w:t>
          </w:r>
          <w:r>
            <w:br/>
          </w:r>
          <w:r w:rsidRPr="7CDAE4C3">
            <w:rPr>
              <w:rFonts w:ascii="Arial" w:hAnsi="Arial"/>
              <w:color w:val="000000" w:themeColor="text1"/>
              <w:sz w:val="28"/>
              <w:szCs w:val="28"/>
            </w:rPr>
            <w:t xml:space="preserve">Executive Council Meeting </w:t>
          </w:r>
        </w:p>
        <w:p w14:paraId="2B92CECF" w14:textId="77777777" w:rsidR="00646DD0" w:rsidRPr="001D7DC5" w:rsidRDefault="00646DD0" w:rsidP="7CDAE4C3">
          <w:pPr>
            <w:pStyle w:val="Heading1"/>
            <w:tabs>
              <w:tab w:val="left" w:pos="4860"/>
            </w:tabs>
            <w:jc w:val="left"/>
            <w:rPr>
              <w:sz w:val="28"/>
              <w:szCs w:val="28"/>
            </w:rPr>
          </w:pPr>
          <w:r>
            <w:rPr>
              <w:rFonts w:ascii="Arial" w:hAnsi="Arial"/>
              <w:color w:val="000000"/>
              <w:sz w:val="28"/>
              <w:szCs w:val="28"/>
            </w:rPr>
            <w:t>Officer/</w:t>
          </w:r>
          <w:r w:rsidRPr="00F63BDD">
            <w:rPr>
              <w:rFonts w:ascii="Arial" w:hAnsi="Arial"/>
              <w:color w:val="000000"/>
              <w:sz w:val="28"/>
              <w:szCs w:val="28"/>
            </w:rPr>
            <w:t>Committee Report Template</w:t>
          </w:r>
          <w:r w:rsidRPr="001D7DC5">
            <w:rPr>
              <w:sz w:val="28"/>
              <w:szCs w:val="28"/>
            </w:rPr>
            <w:tab/>
          </w:r>
        </w:p>
      </w:tc>
    </w:tr>
  </w:tbl>
  <w:p w14:paraId="447B3472" w14:textId="77777777" w:rsidR="00646DD0" w:rsidRDefault="00646DD0" w:rsidP="00CD7ADF">
    <w:pPr>
      <w:pStyle w:val="Header"/>
    </w:pPr>
  </w:p>
  <w:p w14:paraId="4597E097" w14:textId="77777777" w:rsidR="00646DD0" w:rsidRPr="00CD7ADF" w:rsidRDefault="00646DD0"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2"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 w15:restartNumberingAfterBreak="0">
    <w:nsid w:val="1BF23ABD"/>
    <w:multiLevelType w:val="hybridMultilevel"/>
    <w:tmpl w:val="4168A252"/>
    <w:lvl w:ilvl="0" w:tplc="BEB6DE72">
      <w:start w:val="1"/>
      <w:numFmt w:val="bullet"/>
      <w:lvlText w:val=""/>
      <w:lvlJc w:val="left"/>
      <w:pPr>
        <w:ind w:left="720" w:hanging="360"/>
      </w:pPr>
      <w:rPr>
        <w:rFonts w:ascii="Symbol" w:hAnsi="Symbol" w:hint="default"/>
      </w:rPr>
    </w:lvl>
    <w:lvl w:ilvl="1" w:tplc="437E96B0">
      <w:start w:val="1"/>
      <w:numFmt w:val="bullet"/>
      <w:lvlText w:val=""/>
      <w:lvlJc w:val="left"/>
      <w:pPr>
        <w:ind w:left="1440" w:hanging="360"/>
      </w:pPr>
      <w:rPr>
        <w:rFonts w:ascii="Symbol" w:hAnsi="Symbol" w:hint="default"/>
      </w:rPr>
    </w:lvl>
    <w:lvl w:ilvl="2" w:tplc="685284DC">
      <w:start w:val="1"/>
      <w:numFmt w:val="bullet"/>
      <w:lvlText w:val=""/>
      <w:lvlJc w:val="left"/>
      <w:pPr>
        <w:ind w:left="2160" w:hanging="360"/>
      </w:pPr>
      <w:rPr>
        <w:rFonts w:ascii="Wingdings" w:hAnsi="Wingdings" w:hint="default"/>
      </w:rPr>
    </w:lvl>
    <w:lvl w:ilvl="3" w:tplc="4E6E2A50">
      <w:start w:val="1"/>
      <w:numFmt w:val="bullet"/>
      <w:lvlText w:val=""/>
      <w:lvlJc w:val="left"/>
      <w:pPr>
        <w:ind w:left="2880" w:hanging="360"/>
      </w:pPr>
      <w:rPr>
        <w:rFonts w:ascii="Symbol" w:hAnsi="Symbol" w:hint="default"/>
      </w:rPr>
    </w:lvl>
    <w:lvl w:ilvl="4" w:tplc="949CC58E">
      <w:start w:val="1"/>
      <w:numFmt w:val="bullet"/>
      <w:lvlText w:val="o"/>
      <w:lvlJc w:val="left"/>
      <w:pPr>
        <w:ind w:left="3600" w:hanging="360"/>
      </w:pPr>
      <w:rPr>
        <w:rFonts w:ascii="Courier New" w:hAnsi="Courier New" w:hint="default"/>
      </w:rPr>
    </w:lvl>
    <w:lvl w:ilvl="5" w:tplc="57EA338C">
      <w:start w:val="1"/>
      <w:numFmt w:val="bullet"/>
      <w:lvlText w:val=""/>
      <w:lvlJc w:val="left"/>
      <w:pPr>
        <w:ind w:left="4320" w:hanging="360"/>
      </w:pPr>
      <w:rPr>
        <w:rFonts w:ascii="Wingdings" w:hAnsi="Wingdings" w:hint="default"/>
      </w:rPr>
    </w:lvl>
    <w:lvl w:ilvl="6" w:tplc="E9F4DBF8">
      <w:start w:val="1"/>
      <w:numFmt w:val="bullet"/>
      <w:lvlText w:val=""/>
      <w:lvlJc w:val="left"/>
      <w:pPr>
        <w:ind w:left="5040" w:hanging="360"/>
      </w:pPr>
      <w:rPr>
        <w:rFonts w:ascii="Symbol" w:hAnsi="Symbol" w:hint="default"/>
      </w:rPr>
    </w:lvl>
    <w:lvl w:ilvl="7" w:tplc="7AC09E7A">
      <w:start w:val="1"/>
      <w:numFmt w:val="bullet"/>
      <w:lvlText w:val="o"/>
      <w:lvlJc w:val="left"/>
      <w:pPr>
        <w:ind w:left="5760" w:hanging="360"/>
      </w:pPr>
      <w:rPr>
        <w:rFonts w:ascii="Courier New" w:hAnsi="Courier New" w:hint="default"/>
      </w:rPr>
    </w:lvl>
    <w:lvl w:ilvl="8" w:tplc="4B9CFDA6">
      <w:start w:val="1"/>
      <w:numFmt w:val="bullet"/>
      <w:lvlText w:val=""/>
      <w:lvlJc w:val="left"/>
      <w:pPr>
        <w:ind w:left="6480" w:hanging="360"/>
      </w:pPr>
      <w:rPr>
        <w:rFonts w:ascii="Wingdings" w:hAnsi="Wingdings" w:hint="default"/>
      </w:rPr>
    </w:lvl>
  </w:abstractNum>
  <w:abstractNum w:abstractNumId="4"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F40ED"/>
    <w:multiLevelType w:val="hybridMultilevel"/>
    <w:tmpl w:val="1BD65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22B00"/>
    <w:multiLevelType w:val="hybridMultilevel"/>
    <w:tmpl w:val="9BB05334"/>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7D128E"/>
    <w:multiLevelType w:val="hybridMultilevel"/>
    <w:tmpl w:val="E5EE9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C33240"/>
    <w:multiLevelType w:val="hybridMultilevel"/>
    <w:tmpl w:val="EEBC3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21"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22" w15:restartNumberingAfterBreak="0">
    <w:nsid w:val="53534E2E"/>
    <w:multiLevelType w:val="hybridMultilevel"/>
    <w:tmpl w:val="321496D6"/>
    <w:lvl w:ilvl="0" w:tplc="FFFFFFFF">
      <w:start w:val="1"/>
      <w:numFmt w:val="bullet"/>
      <w:lvlText w:val=""/>
      <w:lvlJc w:val="left"/>
      <w:pPr>
        <w:ind w:left="653" w:hanging="360"/>
      </w:pPr>
      <w:rPr>
        <w:rFonts w:ascii="Wingdings" w:hAnsi="Wingdings" w:hint="default"/>
      </w:rPr>
    </w:lvl>
    <w:lvl w:ilvl="1" w:tplc="04090003" w:tentative="1">
      <w:start w:val="1"/>
      <w:numFmt w:val="bullet"/>
      <w:lvlText w:val="o"/>
      <w:lvlJc w:val="left"/>
      <w:pPr>
        <w:ind w:left="1373" w:hanging="360"/>
      </w:pPr>
      <w:rPr>
        <w:rFonts w:ascii="Courier New" w:hAnsi="Courier New" w:cs="Courier New" w:hint="default"/>
      </w:rPr>
    </w:lvl>
    <w:lvl w:ilvl="2" w:tplc="04090005" w:tentative="1">
      <w:start w:val="1"/>
      <w:numFmt w:val="bullet"/>
      <w:lvlText w:val=""/>
      <w:lvlJc w:val="left"/>
      <w:pPr>
        <w:ind w:left="2093" w:hanging="360"/>
      </w:pPr>
      <w:rPr>
        <w:rFonts w:ascii="Wingdings" w:hAnsi="Wingdings" w:hint="default"/>
      </w:rPr>
    </w:lvl>
    <w:lvl w:ilvl="3" w:tplc="04090001" w:tentative="1">
      <w:start w:val="1"/>
      <w:numFmt w:val="bullet"/>
      <w:lvlText w:val=""/>
      <w:lvlJc w:val="left"/>
      <w:pPr>
        <w:ind w:left="2813" w:hanging="360"/>
      </w:pPr>
      <w:rPr>
        <w:rFonts w:ascii="Symbol" w:hAnsi="Symbol" w:hint="default"/>
      </w:rPr>
    </w:lvl>
    <w:lvl w:ilvl="4" w:tplc="04090003" w:tentative="1">
      <w:start w:val="1"/>
      <w:numFmt w:val="bullet"/>
      <w:lvlText w:val="o"/>
      <w:lvlJc w:val="left"/>
      <w:pPr>
        <w:ind w:left="3533" w:hanging="360"/>
      </w:pPr>
      <w:rPr>
        <w:rFonts w:ascii="Courier New" w:hAnsi="Courier New" w:cs="Courier New" w:hint="default"/>
      </w:rPr>
    </w:lvl>
    <w:lvl w:ilvl="5" w:tplc="04090005" w:tentative="1">
      <w:start w:val="1"/>
      <w:numFmt w:val="bullet"/>
      <w:lvlText w:val=""/>
      <w:lvlJc w:val="left"/>
      <w:pPr>
        <w:ind w:left="4253" w:hanging="360"/>
      </w:pPr>
      <w:rPr>
        <w:rFonts w:ascii="Wingdings" w:hAnsi="Wingdings" w:hint="default"/>
      </w:rPr>
    </w:lvl>
    <w:lvl w:ilvl="6" w:tplc="04090001" w:tentative="1">
      <w:start w:val="1"/>
      <w:numFmt w:val="bullet"/>
      <w:lvlText w:val=""/>
      <w:lvlJc w:val="left"/>
      <w:pPr>
        <w:ind w:left="4973" w:hanging="360"/>
      </w:pPr>
      <w:rPr>
        <w:rFonts w:ascii="Symbol" w:hAnsi="Symbol" w:hint="default"/>
      </w:rPr>
    </w:lvl>
    <w:lvl w:ilvl="7" w:tplc="04090003" w:tentative="1">
      <w:start w:val="1"/>
      <w:numFmt w:val="bullet"/>
      <w:lvlText w:val="o"/>
      <w:lvlJc w:val="left"/>
      <w:pPr>
        <w:ind w:left="5693" w:hanging="360"/>
      </w:pPr>
      <w:rPr>
        <w:rFonts w:ascii="Courier New" w:hAnsi="Courier New" w:cs="Courier New" w:hint="default"/>
      </w:rPr>
    </w:lvl>
    <w:lvl w:ilvl="8" w:tplc="04090005" w:tentative="1">
      <w:start w:val="1"/>
      <w:numFmt w:val="bullet"/>
      <w:lvlText w:val=""/>
      <w:lvlJc w:val="left"/>
      <w:pPr>
        <w:ind w:left="6413" w:hanging="360"/>
      </w:pPr>
      <w:rPr>
        <w:rFonts w:ascii="Wingdings" w:hAnsi="Wingdings" w:hint="default"/>
      </w:rPr>
    </w:lvl>
  </w:abstractNum>
  <w:abstractNum w:abstractNumId="23"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6"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372870"/>
    <w:multiLevelType w:val="hybridMultilevel"/>
    <w:tmpl w:val="33D6F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E2AE4"/>
    <w:multiLevelType w:val="hybridMultilevel"/>
    <w:tmpl w:val="521EC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B4F4E"/>
    <w:multiLevelType w:val="hybridMultilevel"/>
    <w:tmpl w:val="686C83CC"/>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2"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F551C"/>
    <w:multiLevelType w:val="multilevel"/>
    <w:tmpl w:val="BB4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1"/>
  </w:num>
  <w:num w:numId="4">
    <w:abstractNumId w:val="23"/>
  </w:num>
  <w:num w:numId="5">
    <w:abstractNumId w:val="18"/>
  </w:num>
  <w:num w:numId="6">
    <w:abstractNumId w:val="16"/>
  </w:num>
  <w:num w:numId="7">
    <w:abstractNumId w:val="19"/>
  </w:num>
  <w:num w:numId="8">
    <w:abstractNumId w:val="5"/>
  </w:num>
  <w:num w:numId="9">
    <w:abstractNumId w:val="15"/>
  </w:num>
  <w:num w:numId="10">
    <w:abstractNumId w:val="21"/>
  </w:num>
  <w:num w:numId="11">
    <w:abstractNumId w:val="24"/>
  </w:num>
  <w:num w:numId="12">
    <w:abstractNumId w:val="0"/>
  </w:num>
  <w:num w:numId="13">
    <w:abstractNumId w:val="1"/>
  </w:num>
  <w:num w:numId="14">
    <w:abstractNumId w:val="20"/>
  </w:num>
  <w:num w:numId="15">
    <w:abstractNumId w:val="25"/>
  </w:num>
  <w:num w:numId="16">
    <w:abstractNumId w:val="6"/>
  </w:num>
  <w:num w:numId="17">
    <w:abstractNumId w:val="26"/>
  </w:num>
  <w:num w:numId="18">
    <w:abstractNumId w:val="2"/>
  </w:num>
  <w:num w:numId="19">
    <w:abstractNumId w:val="30"/>
  </w:num>
  <w:num w:numId="20">
    <w:abstractNumId w:val="12"/>
  </w:num>
  <w:num w:numId="21">
    <w:abstractNumId w:val="10"/>
  </w:num>
  <w:num w:numId="22">
    <w:abstractNumId w:val="32"/>
  </w:num>
  <w:num w:numId="23">
    <w:abstractNumId w:val="17"/>
  </w:num>
  <w:num w:numId="24">
    <w:abstractNumId w:val="28"/>
  </w:num>
  <w:num w:numId="25">
    <w:abstractNumId w:val="9"/>
  </w:num>
  <w:num w:numId="26">
    <w:abstractNumId w:val="33"/>
  </w:num>
  <w:num w:numId="27">
    <w:abstractNumId w:val="31"/>
  </w:num>
  <w:num w:numId="28">
    <w:abstractNumId w:val="7"/>
  </w:num>
  <w:num w:numId="29">
    <w:abstractNumId w:val="22"/>
  </w:num>
  <w:num w:numId="30">
    <w:abstractNumId w:val="14"/>
  </w:num>
  <w:num w:numId="31">
    <w:abstractNumId w:val="27"/>
  </w:num>
  <w:num w:numId="32">
    <w:abstractNumId w:val="13"/>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01007"/>
    <w:rsid w:val="00007F0B"/>
    <w:rsid w:val="00014078"/>
    <w:rsid w:val="000260BC"/>
    <w:rsid w:val="000313EA"/>
    <w:rsid w:val="000349A6"/>
    <w:rsid w:val="00036EFB"/>
    <w:rsid w:val="000400A7"/>
    <w:rsid w:val="00040DA8"/>
    <w:rsid w:val="0005063D"/>
    <w:rsid w:val="00067E2F"/>
    <w:rsid w:val="00081D8B"/>
    <w:rsid w:val="00082AA2"/>
    <w:rsid w:val="00083F41"/>
    <w:rsid w:val="00090FA0"/>
    <w:rsid w:val="0009772D"/>
    <w:rsid w:val="000A23A7"/>
    <w:rsid w:val="000E0B8C"/>
    <w:rsid w:val="000E0FB7"/>
    <w:rsid w:val="000E28FA"/>
    <w:rsid w:val="000F1F19"/>
    <w:rsid w:val="000F445D"/>
    <w:rsid w:val="000F4605"/>
    <w:rsid w:val="000F787E"/>
    <w:rsid w:val="0010346E"/>
    <w:rsid w:val="0010538F"/>
    <w:rsid w:val="00105ECE"/>
    <w:rsid w:val="0012273A"/>
    <w:rsid w:val="00122F9C"/>
    <w:rsid w:val="00125E65"/>
    <w:rsid w:val="001325BF"/>
    <w:rsid w:val="00143CD9"/>
    <w:rsid w:val="0014413A"/>
    <w:rsid w:val="00152FEA"/>
    <w:rsid w:val="00155087"/>
    <w:rsid w:val="00157D1A"/>
    <w:rsid w:val="00167971"/>
    <w:rsid w:val="00180C15"/>
    <w:rsid w:val="00187575"/>
    <w:rsid w:val="001A1A3D"/>
    <w:rsid w:val="001A5C04"/>
    <w:rsid w:val="001B5A2E"/>
    <w:rsid w:val="001B6182"/>
    <w:rsid w:val="001B652A"/>
    <w:rsid w:val="001E5E8E"/>
    <w:rsid w:val="001F0789"/>
    <w:rsid w:val="0020581D"/>
    <w:rsid w:val="002137E6"/>
    <w:rsid w:val="00214127"/>
    <w:rsid w:val="00224614"/>
    <w:rsid w:val="00233EF8"/>
    <w:rsid w:val="00246789"/>
    <w:rsid w:val="002941A6"/>
    <w:rsid w:val="002B1665"/>
    <w:rsid w:val="002B5C98"/>
    <w:rsid w:val="002C3108"/>
    <w:rsid w:val="002C4674"/>
    <w:rsid w:val="002D2D6E"/>
    <w:rsid w:val="002E5716"/>
    <w:rsid w:val="002F2E67"/>
    <w:rsid w:val="002F3AD8"/>
    <w:rsid w:val="00304F9D"/>
    <w:rsid w:val="00312823"/>
    <w:rsid w:val="00320FB2"/>
    <w:rsid w:val="003218CD"/>
    <w:rsid w:val="003408BA"/>
    <w:rsid w:val="00342A1F"/>
    <w:rsid w:val="00345A12"/>
    <w:rsid w:val="00351807"/>
    <w:rsid w:val="003649D1"/>
    <w:rsid w:val="00365B2C"/>
    <w:rsid w:val="00365FA4"/>
    <w:rsid w:val="00366637"/>
    <w:rsid w:val="00372019"/>
    <w:rsid w:val="003720FE"/>
    <w:rsid w:val="00373740"/>
    <w:rsid w:val="00382AC2"/>
    <w:rsid w:val="00382CCD"/>
    <w:rsid w:val="00383460"/>
    <w:rsid w:val="00384652"/>
    <w:rsid w:val="00391F73"/>
    <w:rsid w:val="003A3C3A"/>
    <w:rsid w:val="003B04BC"/>
    <w:rsid w:val="003B74BC"/>
    <w:rsid w:val="003C7DCB"/>
    <w:rsid w:val="003E01A8"/>
    <w:rsid w:val="003E6C7D"/>
    <w:rsid w:val="003F34F4"/>
    <w:rsid w:val="00405AB9"/>
    <w:rsid w:val="00430980"/>
    <w:rsid w:val="00433B22"/>
    <w:rsid w:val="004464A5"/>
    <w:rsid w:val="00446613"/>
    <w:rsid w:val="00461AF2"/>
    <w:rsid w:val="004637FC"/>
    <w:rsid w:val="00477B9F"/>
    <w:rsid w:val="00491BAF"/>
    <w:rsid w:val="004A542E"/>
    <w:rsid w:val="004C2355"/>
    <w:rsid w:val="004C4972"/>
    <w:rsid w:val="004D10B8"/>
    <w:rsid w:val="004E5C80"/>
    <w:rsid w:val="00502182"/>
    <w:rsid w:val="00511B45"/>
    <w:rsid w:val="005127CB"/>
    <w:rsid w:val="0054107D"/>
    <w:rsid w:val="005430F3"/>
    <w:rsid w:val="00545F2C"/>
    <w:rsid w:val="0054619B"/>
    <w:rsid w:val="005479C5"/>
    <w:rsid w:val="0055128D"/>
    <w:rsid w:val="00551D6C"/>
    <w:rsid w:val="00552E5E"/>
    <w:rsid w:val="00556C12"/>
    <w:rsid w:val="005860BD"/>
    <w:rsid w:val="005926A6"/>
    <w:rsid w:val="00597698"/>
    <w:rsid w:val="005C22DF"/>
    <w:rsid w:val="005C31AE"/>
    <w:rsid w:val="005D71FD"/>
    <w:rsid w:val="005E1025"/>
    <w:rsid w:val="005E3ECF"/>
    <w:rsid w:val="005E731B"/>
    <w:rsid w:val="005F348C"/>
    <w:rsid w:val="00631F30"/>
    <w:rsid w:val="00635BFD"/>
    <w:rsid w:val="00635E66"/>
    <w:rsid w:val="00636320"/>
    <w:rsid w:val="006410CD"/>
    <w:rsid w:val="0064373B"/>
    <w:rsid w:val="00646DD0"/>
    <w:rsid w:val="00653E83"/>
    <w:rsid w:val="00657358"/>
    <w:rsid w:val="00664FA4"/>
    <w:rsid w:val="0068588E"/>
    <w:rsid w:val="006951EB"/>
    <w:rsid w:val="006A21B6"/>
    <w:rsid w:val="006C43C2"/>
    <w:rsid w:val="006C6CA2"/>
    <w:rsid w:val="006C7410"/>
    <w:rsid w:val="007046D2"/>
    <w:rsid w:val="00711B98"/>
    <w:rsid w:val="0071719B"/>
    <w:rsid w:val="00721A87"/>
    <w:rsid w:val="00723248"/>
    <w:rsid w:val="007268F5"/>
    <w:rsid w:val="00732A5F"/>
    <w:rsid w:val="007571F1"/>
    <w:rsid w:val="0076177B"/>
    <w:rsid w:val="00780B16"/>
    <w:rsid w:val="00785135"/>
    <w:rsid w:val="0079230D"/>
    <w:rsid w:val="007A2578"/>
    <w:rsid w:val="007D4930"/>
    <w:rsid w:val="007F3113"/>
    <w:rsid w:val="0080099A"/>
    <w:rsid w:val="00804296"/>
    <w:rsid w:val="00813B3F"/>
    <w:rsid w:val="008165B5"/>
    <w:rsid w:val="00817B9B"/>
    <w:rsid w:val="0082366B"/>
    <w:rsid w:val="008247A1"/>
    <w:rsid w:val="00825350"/>
    <w:rsid w:val="00830611"/>
    <w:rsid w:val="00835DE9"/>
    <w:rsid w:val="008534D5"/>
    <w:rsid w:val="00862B8B"/>
    <w:rsid w:val="008636E5"/>
    <w:rsid w:val="00866A24"/>
    <w:rsid w:val="008708E2"/>
    <w:rsid w:val="00872471"/>
    <w:rsid w:val="008741CC"/>
    <w:rsid w:val="00880C8E"/>
    <w:rsid w:val="008939BA"/>
    <w:rsid w:val="0089701A"/>
    <w:rsid w:val="008A04AE"/>
    <w:rsid w:val="008C2417"/>
    <w:rsid w:val="008C5465"/>
    <w:rsid w:val="008C553C"/>
    <w:rsid w:val="008C5BB2"/>
    <w:rsid w:val="008C5E1F"/>
    <w:rsid w:val="008F614D"/>
    <w:rsid w:val="00914C7C"/>
    <w:rsid w:val="00930746"/>
    <w:rsid w:val="009376AC"/>
    <w:rsid w:val="00941359"/>
    <w:rsid w:val="009422F5"/>
    <w:rsid w:val="009544FC"/>
    <w:rsid w:val="009655AF"/>
    <w:rsid w:val="00971EEC"/>
    <w:rsid w:val="009765E9"/>
    <w:rsid w:val="00983A1B"/>
    <w:rsid w:val="009852F2"/>
    <w:rsid w:val="00997F9C"/>
    <w:rsid w:val="009B16C7"/>
    <w:rsid w:val="009B5BB2"/>
    <w:rsid w:val="009C395F"/>
    <w:rsid w:val="009C6547"/>
    <w:rsid w:val="009C6D7C"/>
    <w:rsid w:val="009D11D7"/>
    <w:rsid w:val="00A06A69"/>
    <w:rsid w:val="00A11D29"/>
    <w:rsid w:val="00A25470"/>
    <w:rsid w:val="00A325BF"/>
    <w:rsid w:val="00A35FBB"/>
    <w:rsid w:val="00A46C08"/>
    <w:rsid w:val="00A46D9E"/>
    <w:rsid w:val="00A55F15"/>
    <w:rsid w:val="00A6004A"/>
    <w:rsid w:val="00A76ED7"/>
    <w:rsid w:val="00A81600"/>
    <w:rsid w:val="00AA05EF"/>
    <w:rsid w:val="00AA3827"/>
    <w:rsid w:val="00AA4D3C"/>
    <w:rsid w:val="00AA6990"/>
    <w:rsid w:val="00AB7B8D"/>
    <w:rsid w:val="00AC7F62"/>
    <w:rsid w:val="00AD618B"/>
    <w:rsid w:val="00AE3F1A"/>
    <w:rsid w:val="00AF4DA4"/>
    <w:rsid w:val="00B02A53"/>
    <w:rsid w:val="00B12303"/>
    <w:rsid w:val="00B27514"/>
    <w:rsid w:val="00B27982"/>
    <w:rsid w:val="00B44E68"/>
    <w:rsid w:val="00B4590E"/>
    <w:rsid w:val="00B5184B"/>
    <w:rsid w:val="00B628C0"/>
    <w:rsid w:val="00B62945"/>
    <w:rsid w:val="00B6771E"/>
    <w:rsid w:val="00B70B85"/>
    <w:rsid w:val="00B729FB"/>
    <w:rsid w:val="00BA11DE"/>
    <w:rsid w:val="00BC6496"/>
    <w:rsid w:val="00BC7D64"/>
    <w:rsid w:val="00BE50DB"/>
    <w:rsid w:val="00BF01C7"/>
    <w:rsid w:val="00C04C00"/>
    <w:rsid w:val="00C1291A"/>
    <w:rsid w:val="00C216A1"/>
    <w:rsid w:val="00C21FBE"/>
    <w:rsid w:val="00C30BAA"/>
    <w:rsid w:val="00C30BDD"/>
    <w:rsid w:val="00C36F0D"/>
    <w:rsid w:val="00C3766F"/>
    <w:rsid w:val="00C42163"/>
    <w:rsid w:val="00C44FC9"/>
    <w:rsid w:val="00C53203"/>
    <w:rsid w:val="00C5385C"/>
    <w:rsid w:val="00C818DC"/>
    <w:rsid w:val="00C85ED1"/>
    <w:rsid w:val="00C90E47"/>
    <w:rsid w:val="00C9211C"/>
    <w:rsid w:val="00CA2D10"/>
    <w:rsid w:val="00CA5DF9"/>
    <w:rsid w:val="00CB76C6"/>
    <w:rsid w:val="00CB7A15"/>
    <w:rsid w:val="00CC49F2"/>
    <w:rsid w:val="00CC7B14"/>
    <w:rsid w:val="00CD7ADF"/>
    <w:rsid w:val="00CE7C49"/>
    <w:rsid w:val="00D0088A"/>
    <w:rsid w:val="00D04420"/>
    <w:rsid w:val="00D07C73"/>
    <w:rsid w:val="00D32F03"/>
    <w:rsid w:val="00D53B1D"/>
    <w:rsid w:val="00D57156"/>
    <w:rsid w:val="00D62FEB"/>
    <w:rsid w:val="00D65E2F"/>
    <w:rsid w:val="00D664A5"/>
    <w:rsid w:val="00D7147C"/>
    <w:rsid w:val="00D737C1"/>
    <w:rsid w:val="00D74045"/>
    <w:rsid w:val="00D90204"/>
    <w:rsid w:val="00D94CA8"/>
    <w:rsid w:val="00D96A36"/>
    <w:rsid w:val="00D97391"/>
    <w:rsid w:val="00DA2FBE"/>
    <w:rsid w:val="00DB0990"/>
    <w:rsid w:val="00DB2AA1"/>
    <w:rsid w:val="00DB3D47"/>
    <w:rsid w:val="00DD05B2"/>
    <w:rsid w:val="00DD42A0"/>
    <w:rsid w:val="00E020F3"/>
    <w:rsid w:val="00E25AD5"/>
    <w:rsid w:val="00E25ADC"/>
    <w:rsid w:val="00E317CD"/>
    <w:rsid w:val="00E40A0D"/>
    <w:rsid w:val="00E4514C"/>
    <w:rsid w:val="00E6151D"/>
    <w:rsid w:val="00E973E6"/>
    <w:rsid w:val="00EA243E"/>
    <w:rsid w:val="00EA52C2"/>
    <w:rsid w:val="00EB171D"/>
    <w:rsid w:val="00EB4976"/>
    <w:rsid w:val="00EC5519"/>
    <w:rsid w:val="00ED09C3"/>
    <w:rsid w:val="00EE3956"/>
    <w:rsid w:val="00EE4EA4"/>
    <w:rsid w:val="00EF21AA"/>
    <w:rsid w:val="00EF53EB"/>
    <w:rsid w:val="00F04F98"/>
    <w:rsid w:val="00F4041C"/>
    <w:rsid w:val="00F406A7"/>
    <w:rsid w:val="00F54970"/>
    <w:rsid w:val="00F63BDD"/>
    <w:rsid w:val="00F65F81"/>
    <w:rsid w:val="00F73647"/>
    <w:rsid w:val="00F76A83"/>
    <w:rsid w:val="00F82A79"/>
    <w:rsid w:val="00FA37B8"/>
    <w:rsid w:val="00FB69F2"/>
    <w:rsid w:val="00FC1B6C"/>
    <w:rsid w:val="00FC4C9A"/>
    <w:rsid w:val="00FD0CD4"/>
    <w:rsid w:val="00FD5104"/>
    <w:rsid w:val="00FE1DC7"/>
    <w:rsid w:val="00FE2F4D"/>
    <w:rsid w:val="00FE74D3"/>
    <w:rsid w:val="00FF2AB0"/>
    <w:rsid w:val="00FF2F23"/>
    <w:rsid w:val="09018B41"/>
    <w:rsid w:val="2AFD667C"/>
    <w:rsid w:val="6E8EBE98"/>
    <w:rsid w:val="75266961"/>
    <w:rsid w:val="7CDAE4C3"/>
    <w:rsid w:val="7F96F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5E010"/>
  <w15:docId w15:val="{EAB0DC71-04D8-423E-B835-27A210D7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B5184B"/>
    <w:pPr>
      <w:spacing w:before="100" w:beforeAutospacing="1" w:after="100" w:afterAutospacing="1"/>
    </w:pPr>
  </w:style>
  <w:style w:type="character" w:customStyle="1" w:styleId="normaltextrun">
    <w:name w:val="normaltextrun"/>
    <w:basedOn w:val="DefaultParagraphFont"/>
    <w:rsid w:val="00B5184B"/>
  </w:style>
  <w:style w:type="character" w:customStyle="1" w:styleId="eop">
    <w:name w:val="eop"/>
    <w:basedOn w:val="DefaultParagraphFont"/>
    <w:rsid w:val="00B5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395472087">
      <w:bodyDiv w:val="1"/>
      <w:marLeft w:val="0"/>
      <w:marRight w:val="0"/>
      <w:marTop w:val="0"/>
      <w:marBottom w:val="0"/>
      <w:divBdr>
        <w:top w:val="none" w:sz="0" w:space="0" w:color="auto"/>
        <w:left w:val="none" w:sz="0" w:space="0" w:color="auto"/>
        <w:bottom w:val="none" w:sz="0" w:space="0" w:color="auto"/>
        <w:right w:val="none" w:sz="0" w:space="0" w:color="auto"/>
      </w:divBdr>
      <w:divsChild>
        <w:div w:id="1028606156">
          <w:marLeft w:val="0"/>
          <w:marRight w:val="0"/>
          <w:marTop w:val="0"/>
          <w:marBottom w:val="0"/>
          <w:divBdr>
            <w:top w:val="none" w:sz="0" w:space="0" w:color="auto"/>
            <w:left w:val="none" w:sz="0" w:space="0" w:color="auto"/>
            <w:bottom w:val="none" w:sz="0" w:space="0" w:color="auto"/>
            <w:right w:val="none" w:sz="0" w:space="0" w:color="auto"/>
          </w:divBdr>
        </w:div>
      </w:divsChild>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D9723-69AE-4908-8733-7330BA82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1</TotalTime>
  <Pages>4</Pages>
  <Words>765</Words>
  <Characters>4615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Clarke, Robert Ames</cp:lastModifiedBy>
  <cp:revision>2</cp:revision>
  <cp:lastPrinted>2003-07-16T19:32:00Z</cp:lastPrinted>
  <dcterms:created xsi:type="dcterms:W3CDTF">2019-06-04T16:57:00Z</dcterms:created>
  <dcterms:modified xsi:type="dcterms:W3CDTF">2019-06-04T16:57:00Z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ies>
</file>