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AC" w:rsidRDefault="003873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832866</wp:posOffset>
                </wp:positionH>
                <wp:positionV relativeFrom="paragraph">
                  <wp:posOffset>80314</wp:posOffset>
                </wp:positionV>
                <wp:extent cx="5171440" cy="85534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0E" w:rsidRPr="0038730E" w:rsidRDefault="0038730E" w:rsidP="0038730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8730E">
                              <w:rPr>
                                <w:b/>
                                <w:sz w:val="36"/>
                              </w:rPr>
                              <w:t>At the Yakima Convention Center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in Yakima, WA</w:t>
                            </w:r>
                          </w:p>
                          <w:p w:rsidR="0038730E" w:rsidRPr="0038730E" w:rsidRDefault="0038730E" w:rsidP="003873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8730E">
                              <w:rPr>
                                <w:b/>
                                <w:sz w:val="36"/>
                              </w:rPr>
                              <w:t>October 10-12</w:t>
                            </w:r>
                            <w:r w:rsidRPr="0038730E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38730E">
                              <w:rPr>
                                <w:b/>
                                <w:sz w:val="36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6pt;margin-top:6.3pt;width:407.2pt;height:6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aZHgIAACIEAAAOAAAAZHJzL2Uyb0RvYy54bWysU9tu2zAMfR+wfxD0vjjJ4rU14hRdugwD&#10;ugvQ7gNoWY6FyaImKbGzrx8lu2mwvQ3Tg0CJ5NHhIbW+HTrNjtJ5habki9mcM2kE1srsS/79affm&#10;mjMfwNSg0ciSn6Tnt5vXr9a9LeQSW9S1dIxAjC96W/I2BFtkmRet7MDP0EpDzgZdB4GObp/VDnpC&#10;73S2nM/fZT262joU0nu6vR+dfJPwm0aK8LVpvAxMl5y4hbS7tFdxzzZrKPYObKvERAP+gUUHytCj&#10;Z6h7CMAOTv0F1Snh0GMTZgK7DJtGCZlqoGoW8z+qeWzBylQLiePtWSb//2DFl+M3x1RNvePMQEct&#10;epJDYO9xYMuoTm99QUGPlsLCQNcxMlbq7QOKH54Z3LZg9vLOOexbCTWxW8TM7CJ1xPERpOo/Y03P&#10;wCFgAhoa10VAEoMROnXpdO5MpCLoMl9cLVYrcgnyXef521WenoDiOds6Hz5K7Fg0Su6o8wkdjg8+&#10;RDZQPIck9qhVvVNap4PbV1vt2BFoSnZpTej+Mkwb1pf8Jl/mCdlgzE8D1KlAU6xVR+TmccV0KKIa&#10;H0yd7ABKjzYx0WaSJyoyahOGapj6QPFRugrrE+nlcBxa+mRktOh+cdbTwJbc/zyAk5zpT4Y0vxkF&#10;Cumwyq+WpJa79FSXHjCCoEoeOBvNbUi/ItI2eEe9aVSS7YXJRJkGMak5fZo46ZfnFPXytTe/AQAA&#10;//8DAFBLAwQUAAYACAAAACEAMLErPN4AAAAKAQAADwAAAGRycy9kb3ducmV2LnhtbEyPQU+DQBCF&#10;7yb+h82YeDF2KaXQUpZGTTReW/sDBnYLRHaWsNtC/73jSW/vzby8+abYz7YXVzP6zpGC5SICYah2&#10;uqNGwenr/XkDwgckjb0jo+BmPOzL+7sCc+0mOpjrMTSCS8jnqKANYcil9HVrLPqFGwzx7uxGi4Ht&#10;2Eg94sTltpdxFKXSYkd8ocXBvLWm/j5erILz5/S03k7VRzhlhyR9xS6r3E2px4f5ZQcimDn8heEX&#10;n9GhZKbKXUh70bNfLWOOsohTEBzYJmsWFQ+SbAWyLOT/F8ofAAAA//8DAFBLAQItABQABgAIAAAA&#10;IQC2gziS/gAAAOEBAAATAAAAAAAAAAAAAAAAAAAAAABbQ29udGVudF9UeXBlc10ueG1sUEsBAi0A&#10;FAAGAAgAAAAhADj9If/WAAAAlAEAAAsAAAAAAAAAAAAAAAAALwEAAF9yZWxzLy5yZWxzUEsBAi0A&#10;FAAGAAgAAAAhADSwppkeAgAAIgQAAA4AAAAAAAAAAAAAAAAALgIAAGRycy9lMm9Eb2MueG1sUEsB&#10;Ai0AFAAGAAgAAAAhADCxKzzeAAAACgEAAA8AAAAAAAAAAAAAAAAAeAQAAGRycy9kb3ducmV2Lnht&#10;bFBLBQYAAAAABAAEAPMAAACDBQAAAAA=&#10;" stroked="f">
                <v:textbox>
                  <w:txbxContent>
                    <w:p w:rsidR="0038730E" w:rsidRPr="0038730E" w:rsidRDefault="0038730E" w:rsidP="0038730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8730E">
                        <w:rPr>
                          <w:b/>
                          <w:sz w:val="36"/>
                        </w:rPr>
                        <w:t>At the Yakima Convention Center</w:t>
                      </w:r>
                      <w:r>
                        <w:rPr>
                          <w:b/>
                          <w:sz w:val="36"/>
                        </w:rPr>
                        <w:t xml:space="preserve"> in Yakima, WA</w:t>
                      </w:r>
                    </w:p>
                    <w:p w:rsidR="0038730E" w:rsidRPr="0038730E" w:rsidRDefault="0038730E" w:rsidP="0038730E">
                      <w:pPr>
                        <w:jc w:val="center"/>
                        <w:rPr>
                          <w:sz w:val="36"/>
                        </w:rPr>
                      </w:pPr>
                      <w:r w:rsidRPr="0038730E">
                        <w:rPr>
                          <w:b/>
                          <w:sz w:val="36"/>
                        </w:rPr>
                        <w:t>October 10-12</w:t>
                      </w:r>
                      <w:r w:rsidRPr="0038730E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38730E">
                        <w:rPr>
                          <w:b/>
                          <w:sz w:val="36"/>
                        </w:rPr>
                        <w:t>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263348</wp:posOffset>
                </wp:positionH>
                <wp:positionV relativeFrom="paragraph">
                  <wp:posOffset>-658368</wp:posOffset>
                </wp:positionV>
                <wp:extent cx="6261684" cy="63627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684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0E" w:rsidRPr="0038730E" w:rsidRDefault="0038730E" w:rsidP="0038730E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38730E">
                              <w:rPr>
                                <w:b/>
                                <w:color w:val="0070C0"/>
                                <w:sz w:val="72"/>
                                <w:szCs w:val="56"/>
                              </w:rPr>
                              <w:t>2018 WFAA Annual Conference</w:t>
                            </w:r>
                          </w:p>
                          <w:p w:rsidR="0038730E" w:rsidRPr="0038730E" w:rsidRDefault="0038730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75pt;margin-top:-51.85pt;width:493.05pt;height:5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NzJAIAACQEAAAOAAAAZHJzL2Uyb0RvYy54bWysU9uO2yAQfa/Uf0C8N47dJJu14qy22aaq&#10;tL1Iu/0AjHGMCgwFEjv9+h1wkkbbt6o8IIYZDjNnzqzuBq3IQTgvwVQ0n0wpEYZDI82uoj+et++W&#10;lPjATMMUGFHRo/D0bv32zaq3pSigA9UIRxDE+LK3Fe1CsGWWed4JzfwErDDobMFpFtB0u6xxrEd0&#10;rbJiOl1kPbjGOuDCe7x9GJ10nfDbVvDwrW29CERVFHMLaXdpr+OerVes3DlmO8lPabB/yEIzafDT&#10;C9QDC4zsnfwLSkvuwEMbJhx0Bm0ruUg1YDX59FU1Tx2zItWC5Hh7ocn/P1j+9fDdEdlUtMhvKDFM&#10;Y5OexRDIBxhIEfnprS8x7MliYBjwGvucavX2EfhPTwxsOmZ24t456DvBGswvjy+zq6cjjo8gdf8F&#10;GvyG7QMkoKF1OpKHdBBExz4dL72JqXC8XBSLfLGcUcLRt3i/KG5S8zJWnl9b58MnAZrEQ0Ud9j6h&#10;s8OjDzEbVp5D4mcelGy2UqlkuF29UY4cGOpkm1Yq4FWYMqSv6O28mCdkA/F9kpCWAXWspK7ochrX&#10;qKzIxkfTpJDApBrPmIkyJ3oiIyM3YaiHsRNn1mtojsiXg1G2OGZ46MD9pqRHyVbU/9ozJyhRnw1y&#10;fpvPZlHjyZjNbwo03LWnvvYwwxGqooGS8bgJaS4iHQbusTetTLTFJo6ZnFJGKSY2T2MTtX5tp6g/&#10;w71+AQAA//8DAFBLAwQUAAYACAAAACEAhXide98AAAALAQAADwAAAGRycy9kb3ducmV2LnhtbEyP&#10;wU6DQBCG7ya+w2ZMvJh2oS2gyNKoicZrax9gYKdAZGcJuy307d2e7HFmvvzz/cV2Nr040+g6ywri&#10;ZQSCuLa640bB4edz8QzCeWSNvWVScCEH2/L+rsBc24l3dN77RoQQdjkqaL0fcild3ZJBt7QDcbgd&#10;7WjQh3FspB5xCuGml6soSqXBjsOHFgf6aKn+3Z+MguP39JS8TNWXP2S7TfqOXVbZi1KPD/PbKwhP&#10;s/+H4aof1KEMTpU9sXaiV7CJk0AqWMTROgNxJaJVloKowm6dgCwLeduh/AMAAP//AwBQSwECLQAU&#10;AAYACAAAACEAtoM4kv4AAADhAQAAEwAAAAAAAAAAAAAAAAAAAAAAW0NvbnRlbnRfVHlwZXNdLnht&#10;bFBLAQItABQABgAIAAAAIQA4/SH/1gAAAJQBAAALAAAAAAAAAAAAAAAAAC8BAABfcmVscy8ucmVs&#10;c1BLAQItABQABgAIAAAAIQBcGYNzJAIAACQEAAAOAAAAAAAAAAAAAAAAAC4CAABkcnMvZTJvRG9j&#10;LnhtbFBLAQItABQABgAIAAAAIQCFeJ173wAAAAsBAAAPAAAAAAAAAAAAAAAAAH4EAABkcnMvZG93&#10;bnJldi54bWxQSwUGAAAAAAQABADzAAAAigUAAAAA&#10;" stroked="f">
                <v:textbox>
                  <w:txbxContent>
                    <w:p w:rsidR="0038730E" w:rsidRPr="0038730E" w:rsidRDefault="0038730E" w:rsidP="0038730E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56"/>
                        </w:rPr>
                      </w:pPr>
                      <w:r w:rsidRPr="0038730E">
                        <w:rPr>
                          <w:b/>
                          <w:color w:val="0070C0"/>
                          <w:sz w:val="72"/>
                          <w:szCs w:val="56"/>
                        </w:rPr>
                        <w:t>2018 WFAA Annual Conference</w:t>
                      </w:r>
                    </w:p>
                    <w:p w:rsidR="0038730E" w:rsidRPr="0038730E" w:rsidRDefault="0038730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3AD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6A79773" wp14:editId="7669FDBA">
            <wp:simplePos x="0" y="0"/>
            <wp:positionH relativeFrom="column">
              <wp:posOffset>-797357</wp:posOffset>
            </wp:positionH>
            <wp:positionV relativeFrom="paragraph">
              <wp:posOffset>-833933</wp:posOffset>
            </wp:positionV>
            <wp:extent cx="1163117" cy="13167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07" cy="132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0AC" w:rsidRPr="00FA00AC" w:rsidRDefault="00FA00AC" w:rsidP="00FA00AC"/>
    <w:p w:rsidR="00FA00AC" w:rsidRPr="00FA00AC" w:rsidRDefault="00FA00AC" w:rsidP="00FA00AC">
      <w:bookmarkStart w:id="0" w:name="_GoBack"/>
      <w:bookmarkEnd w:id="0"/>
    </w:p>
    <w:p w:rsidR="00FA00AC" w:rsidRPr="00FA00AC" w:rsidRDefault="00360CD5" w:rsidP="00FA00AC">
      <w:r>
        <w:rPr>
          <w:noProof/>
        </w:rPr>
        <w:drawing>
          <wp:anchor distT="0" distB="0" distL="114300" distR="114300" simplePos="0" relativeHeight="251667456" behindDoc="0" locked="0" layoutInCell="1" allowOverlap="1" wp14:anchorId="529553CA" wp14:editId="45BC598E">
            <wp:simplePos x="0" y="0"/>
            <wp:positionH relativeFrom="margin">
              <wp:posOffset>3554095</wp:posOffset>
            </wp:positionH>
            <wp:positionV relativeFrom="margin">
              <wp:posOffset>1152525</wp:posOffset>
            </wp:positionV>
            <wp:extent cx="2750185" cy="1833245"/>
            <wp:effectExtent l="0" t="0" r="0" b="0"/>
            <wp:wrapSquare wrapText="bothSides"/>
            <wp:docPr id="5" name="Picture 5" descr="Image result for yakima convention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akima convention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2663825</wp:posOffset>
                </wp:positionV>
                <wp:extent cx="3225800" cy="47498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AC" w:rsidRDefault="00FA00AC" w:rsidP="00FA0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Looking for a little gamblin</w:t>
                            </w:r>
                            <w:r w:rsidR="00360CD5">
                              <w:t xml:space="preserve">g? Stop by the Caribbean or Legends Casino! </w:t>
                            </w:r>
                          </w:p>
                          <w:p w:rsidR="00FA00AC" w:rsidRDefault="00FA00AC" w:rsidP="00FA00AC"/>
                          <w:p w:rsidR="00FA00AC" w:rsidRDefault="00FA00AC" w:rsidP="00FA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3pt;margin-top:209.75pt;width:254pt;height:3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vhIQIAACIEAAAOAAAAZHJzL2Uyb0RvYy54bWysU9uO2yAQfa/Uf0C8N3bcpJtYcVbbbFNV&#10;2l6k3X4AxjhGBYYCiZ1+fQecpNHu26o8IIYZDjPnzKxuB63IQTgvwVR0OskpEYZDI82uoj+ftu8W&#10;lPjATMMUGFHRo/D0dv32zaq3pSigA9UIRxDE+LK3Fe1CsGWWed4JzfwErDDobMFpFtB0u6xxrEd0&#10;rbIizz9kPbjGOuDCe7y9H510nfDbVvDwvW29CERVFHMLaXdpr+OerVes3DlmO8lPabBXZKGZNPjp&#10;BeqeBUb2Tr6A0pI78NCGCQedQdtKLlINWM00f1bNY8esSLUgOd5eaPL/D5Z/O/xwRDYVRaEM0yjR&#10;kxgC+QgDKSI7vfUlBj1aDAsDXqPKqVJvH4D/8sTApmNmJ+6cg74TrMHspvFldvV0xPERpO6/QoPf&#10;sH2ABDS0TkfqkAyC6KjS8aJMTIXj5fuimC9ydHH0zW5my0WSLmPl+bV1PnwWoEk8VNSh8gmdHR58&#10;iNmw8hwSP/OgZLOVSiXD7eqNcuTAsEu2aaUCnoUpQ/qKLufFPCEbiO9TA2kZsIuV1EhjHtfYV5GN&#10;T6ZJIYFJNZ4xE2VO9ERGRm7CUA9Jh/mZ9RqaI/LlYGxaHDI8dOD+UNJjw1bU/94zJyhRXwxyvpzO&#10;ZrHDkzGb3xRouGtPfe1hhiNURQMl43ET0lREOgzcoTatTLRFEcdMTiljIyY2T0MTO/3aTlH/Rnv9&#10;FwAA//8DAFBLAwQUAAYACAAAACEAuJcNyN8AAAAMAQAADwAAAGRycy9kb3ducmV2LnhtbEyPQW6D&#10;MBBF95V6B2sqdVM1NhRIIJiordSq26Q5gMEOoOIxwk4gt+9k1S7nz9OfN+VusQO7mMn3DiVEKwHM&#10;YON0j62E4/fH8waYDwq1GhwaCVfjYVfd35Wq0G7GvbkcQsuoBH2hJHQhjAXnvumMVX7lRoO0O7nJ&#10;qkDj1HI9qZnK7cBjITJuVY90oVOjee9M83M4Wwmnr/kpzef6MxzX+yR7U/26dlcpHx+W1y2wYJbw&#10;B8NNn9ShIqfanVF7NkhIozgjVEIS5SmwGyFiQVFNUZ68AK9K/v+J6hcAAP//AwBQSwECLQAUAAYA&#10;CAAAACEAtoM4kv4AAADhAQAAEwAAAAAAAAAAAAAAAAAAAAAAW0NvbnRlbnRfVHlwZXNdLnhtbFBL&#10;AQItABQABgAIAAAAIQA4/SH/1gAAAJQBAAALAAAAAAAAAAAAAAAAAC8BAABfcmVscy8ucmVsc1BL&#10;AQItABQABgAIAAAAIQAjQuvhIQIAACIEAAAOAAAAAAAAAAAAAAAAAC4CAABkcnMvZTJvRG9jLnht&#10;bFBLAQItABQABgAIAAAAIQC4lw3I3wAAAAwBAAAPAAAAAAAAAAAAAAAAAHsEAABkcnMvZG93bnJl&#10;di54bWxQSwUGAAAAAAQABADzAAAAhwUAAAAA&#10;" stroked="f">
                <v:textbox>
                  <w:txbxContent>
                    <w:p w:rsidR="00FA00AC" w:rsidRDefault="00FA00AC" w:rsidP="00FA0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Looking for a little gamblin</w:t>
                      </w:r>
                      <w:r w:rsidR="00360CD5">
                        <w:t xml:space="preserve">g? Stop by the Caribbean or Legends Casino! </w:t>
                      </w:r>
                    </w:p>
                    <w:p w:rsidR="00FA00AC" w:rsidRDefault="00FA00AC" w:rsidP="00FA00AC"/>
                    <w:p w:rsidR="00FA00AC" w:rsidRDefault="00FA00AC" w:rsidP="00FA00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2281555</wp:posOffset>
                </wp:positionV>
                <wp:extent cx="3174365" cy="358140"/>
                <wp:effectExtent l="0" t="0" r="6985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AC" w:rsidRPr="00FA00AC" w:rsidRDefault="00FA00AC" w:rsidP="00FA00AC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FA00AC">
                              <w:rPr>
                                <w:b/>
                                <w:sz w:val="36"/>
                                <w:u w:val="single"/>
                              </w:rPr>
                              <w:t>THINGS TO DO IN THE AREA: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7.45pt;margin-top:179.65pt;width:249.95pt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AjIAIAABsEAAAOAAAAZHJzL2Uyb0RvYy54bWysU9tuGyEQfa/Uf0C81+v1JXZWXkepU1eV&#10;0ouU9ANYlvWiAkMBe9f9+gys41jJW1QeEMMMhzNnZlY3vVbkIJyXYEqaj8aUCMOhlmZX0t+P209L&#10;SnxgpmYKjCjpUXh6s/74YdXZQkygBVULRxDE+KKzJW1DsEWWed4KzfwIrDDobMBpFtB0u6x2rEN0&#10;rbLJeHyVdeBq64AL7/H2bnDSdcJvGsHDz6bxIhBVUuQW0u7SXsU9W69YsXPMtpKfaLB3sNBMGvz0&#10;DHXHAiN7J99AackdeGjCiIPOoGkkFykHzCYfv8rmoWVWpFxQHG/PMvn/B8t/HH45IuuSLigxTGOJ&#10;HkUfyGfoySSq01lfYNCDxbDQ4zVWOWXq7T3wP54Y2LTM7MStc9C1gtXILo8vs4unA46PIFX3HWr8&#10;hu0DJKC+cTpKh2IQRMcqHc+ViVQ4Xk7zxWx6NaeEo286X+azVLqMFc+vrfPhqwBN4qGkDiuf0Nnh&#10;3ofIhhXPIfEzD0rWW6lUMtyu2ihHDgy7ZJtWSuBVmDKkK+n1fDJPyAbi+9RAWgbsYiV1SZfjuIa+&#10;imp8MXUKCUyq4YxMlDnJExUZtAl91WNg1KyC+ohCORi6FacLDy24f5R02Kkl9X/3zAlK1DeDYl/n&#10;M1SDhGTM5osJGu7SU116mOEIVdJAyXDchDQOUQcDt1iURia9XpicuGIHJhlP0xJb/NJOUS8zvX4C&#10;AAD//wMAUEsDBBQABgAIAAAAIQCouBhx4AAAAAwBAAAPAAAAZHJzL2Rvd25yZXYueG1sTI/RToNA&#10;EEXfTfyHzZj4YuyChSLI0qiJxtfWfsDAToHIzhJ2W+jfu33Sx8mc3HtuuV3MIM40ud6ygngVgSBu&#10;rO65VXD4/nh8BuE8ssbBMim4kINtdXtTYqHtzDs6730rQgi7AhV03o+FlK7pyKBb2ZE4/I52MujD&#10;ObVSTziHcDPIpyjaSIM9h4YOR3rvqPnZn4yC49f8kOZz/ekP2S7ZvGGf1fai1P3d8voCwtPi/2C4&#10;6gd1qIJTbU+snRgUpHGSB1TBOs3XIK5EFCdhTa0gidMMZFXK/yOqXwAAAP//AwBQSwECLQAUAAYA&#10;CAAAACEAtoM4kv4AAADhAQAAEwAAAAAAAAAAAAAAAAAAAAAAW0NvbnRlbnRfVHlwZXNdLnhtbFBL&#10;AQItABQABgAIAAAAIQA4/SH/1gAAAJQBAAALAAAAAAAAAAAAAAAAAC8BAABfcmVscy8ucmVsc1BL&#10;AQItABQABgAIAAAAIQDPUyAjIAIAABsEAAAOAAAAAAAAAAAAAAAAAC4CAABkcnMvZTJvRG9jLnht&#10;bFBLAQItABQABgAIAAAAIQCouBhx4AAAAAwBAAAPAAAAAAAAAAAAAAAAAHoEAABkcnMvZG93bnJl&#10;di54bWxQSwUGAAAAAAQABADzAAAAhwUAAAAA&#10;" stroked="f">
                <v:textbox>
                  <w:txbxContent>
                    <w:p w:rsidR="00FA00AC" w:rsidRPr="00FA00AC" w:rsidRDefault="00FA00AC" w:rsidP="00FA00AC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FA00AC">
                        <w:rPr>
                          <w:b/>
                          <w:sz w:val="36"/>
                          <w:u w:val="single"/>
                        </w:rPr>
                        <w:t>THINGS TO DO IN THE AREA: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18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233045</wp:posOffset>
                </wp:positionV>
                <wp:extent cx="3905885" cy="20262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0E" w:rsidRPr="0012518D" w:rsidRDefault="0038730E" w:rsidP="0038730E">
                            <w:pPr>
                              <w:rPr>
                                <w:sz w:val="20"/>
                              </w:rPr>
                            </w:pPr>
                            <w:r w:rsidRPr="0012518D">
                              <w:rPr>
                                <w:sz w:val="20"/>
                              </w:rPr>
                              <w:t xml:space="preserve">This year’s conference will be located in the beautiful town of Yakima at the Yakima Convention Center.  The conference will give you an opportunity to not only develop as </w:t>
                            </w:r>
                            <w:r w:rsidR="005371EB">
                              <w:rPr>
                                <w:sz w:val="20"/>
                              </w:rPr>
                              <w:t xml:space="preserve">a 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professional, </w:t>
                            </w:r>
                            <w:r w:rsidR="005371EB">
                              <w:rPr>
                                <w:sz w:val="20"/>
                              </w:rPr>
                              <w:t>but to network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 and explore the wonderful Valley of Yakima.  This year’s agenda will include presentations from our regional (WASF</w:t>
                            </w:r>
                            <w:r w:rsidR="005371EB">
                              <w:rPr>
                                <w:sz w:val="20"/>
                              </w:rPr>
                              <w:t>A</w:t>
                            </w:r>
                            <w:r w:rsidRPr="0012518D">
                              <w:rPr>
                                <w:sz w:val="20"/>
                              </w:rPr>
                              <w:t>A) and national (NASFA</w:t>
                            </w:r>
                            <w:r w:rsidR="005371EB">
                              <w:rPr>
                                <w:sz w:val="20"/>
                              </w:rPr>
                              <w:t>A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) professional organizations, as well as interest </w:t>
                            </w:r>
                            <w:r w:rsidR="005371EB">
                              <w:rPr>
                                <w:sz w:val="20"/>
                              </w:rPr>
                              <w:t xml:space="preserve">sessions 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from </w:t>
                            </w:r>
                            <w:r w:rsidR="00FA00AC" w:rsidRPr="0012518D">
                              <w:rPr>
                                <w:sz w:val="20"/>
                              </w:rPr>
                              <w:t>federal and state leaders</w:t>
                            </w:r>
                            <w:r w:rsidR="005371EB">
                              <w:rPr>
                                <w:sz w:val="20"/>
                              </w:rPr>
                              <w:t>.  The keynote speech</w:t>
                            </w:r>
                            <w:r w:rsidR="00FA00AC" w:rsidRPr="0012518D">
                              <w:rPr>
                                <w:sz w:val="20"/>
                              </w:rPr>
                              <w:t xml:space="preserve"> on Wednesday, October 10</w:t>
                            </w:r>
                            <w:r w:rsidR="00FA00AC" w:rsidRPr="0012518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371EB">
                              <w:rPr>
                                <w:sz w:val="20"/>
                              </w:rPr>
                              <w:t>, will be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 from Roger Fernandez, a Native American Artist and storyteller.</w:t>
                            </w:r>
                          </w:p>
                          <w:p w:rsidR="0038730E" w:rsidRPr="0012518D" w:rsidRDefault="0038730E" w:rsidP="0038730E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12518D">
                              <w:rPr>
                                <w:i/>
                                <w:sz w:val="20"/>
                              </w:rPr>
                              <w:t xml:space="preserve">Roger </w:t>
                            </w:r>
                            <w:proofErr w:type="spellStart"/>
                            <w:r w:rsidRPr="0012518D">
                              <w:rPr>
                                <w:i/>
                                <w:sz w:val="20"/>
                              </w:rPr>
                              <w:t>Fernandes</w:t>
                            </w:r>
                            <w:proofErr w:type="spellEnd"/>
                            <w:r w:rsidRPr="0012518D">
                              <w:rPr>
                                <w:i/>
                                <w:sz w:val="20"/>
                              </w:rPr>
                              <w:t xml:space="preserve">, or </w:t>
                            </w:r>
                            <w:proofErr w:type="spellStart"/>
                            <w:r w:rsidRPr="0012518D">
                              <w:rPr>
                                <w:i/>
                                <w:sz w:val="20"/>
                              </w:rPr>
                              <w:t>Kawasa</w:t>
                            </w:r>
                            <w:proofErr w:type="spellEnd"/>
                            <w:r w:rsidRPr="0012518D">
                              <w:rPr>
                                <w:i/>
                                <w:sz w:val="20"/>
                              </w:rPr>
                              <w:t>, as his fellow members of the Lower Elwha Band of S'Klallam Indians near Port Angeles call him, has strong feelings about how stories should be shared. </w:t>
                            </w:r>
                          </w:p>
                          <w:p w:rsidR="0038730E" w:rsidRDefault="0038730E" w:rsidP="0038730E"/>
                          <w:p w:rsidR="0038730E" w:rsidRDefault="0038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3pt;margin-top:18.35pt;width:307.55pt;height:15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ESIwIAACMEAAAOAAAAZHJzL2Uyb0RvYy54bWysU81u2zAMvg/YOwi6L3bcpEuMOEWXLsOA&#10;7gdo9wCMLMfCJNGTlNjd04+S0zTbbsN0EEiR/ER+JFc3g9HsKJ1XaCs+neScSSuwVnZf8W+P2zcL&#10;znwAW4NGKyv+JD2/Wb9+teq7UhbYoq6lYwRifdl3FW9D6Mos86KVBvwEO2nJ2KAzEEh1+6x20BO6&#10;0VmR59dZj67uHArpPb3ejUa+TvhNI0X40jReBqYrTrmFdLt07+KdrVdQ7h10rRKnNOAfsjCgLH16&#10;hrqDAOzg1F9QRgmHHpswEWgybBolZKqBqpnmf1Tz0EInUy1Eju/ONPn/Bys+H786puqKX3FmwVCL&#10;HuUQ2DscWBHZ6TtfktNDR25hoGfqcqrUd/covntmcdOC3ctb57BvJdSU3TRGZhehI46PILv+E9b0&#10;DRwCJqChcSZSR2QwQqcuPZ07E1MR9Hi1zOeLxZwzQbYiL64LUuIfUD6Hd86HDxINi0LFHbU+wcPx&#10;3ofR9dkl/uZRq3qrtE6K2+822rEj0Jhs0zmh/+amLesrvpwX84RsMcYTNJRGBRpjrUzFF3k8MRzK&#10;SMd7Wyc5gNKjTElre+InUjKSE4bdkBoxi7GRux3WT0SYw3FqactIaNH95Kynia24/3EAJznTHy2R&#10;vpzOZnHEkzKbvy1IcZeW3aUFrCCoigfORnET0lrEtC3eUnMalWh7yeSUMk1iIv60NXHUL/Xk9bLb&#10;618AAAD//wMAUEsDBBQABgAIAAAAIQCP8Iyk4AAAAAsBAAAPAAAAZHJzL2Rvd25yZXYueG1sTI/B&#10;TsMwEETvSPyDtUhcUOsESNKmcSpAAnFt6QdsYjeJGq+j2G3Sv2c50ePsjGbfFNvZ9uJiRt85UhAv&#10;IxCGaqc7ahQcfj4XKxA+IGnsHRkFV+NhW97fFZhrN9HOXPahEVxCPkcFbQhDLqWvW2PRL91giL2j&#10;Gy0GlmMj9YgTl9tePkdRKi12xB9aHMxHa+rT/mwVHL+np2Q9VV/hkO1e03fssspdlXp8mN82IIKZ&#10;w38Y/vAZHUpmqtyZtBe9gkUcpTwmKHhJMxCcSKJ1DKLiQ5KsQJaFvN1Q/gIAAP//AwBQSwECLQAU&#10;AAYACAAAACEAtoM4kv4AAADhAQAAEwAAAAAAAAAAAAAAAAAAAAAAW0NvbnRlbnRfVHlwZXNdLnht&#10;bFBLAQItABQABgAIAAAAIQA4/SH/1gAAAJQBAAALAAAAAAAAAAAAAAAAAC8BAABfcmVscy8ucmVs&#10;c1BLAQItABQABgAIAAAAIQCwdAESIwIAACMEAAAOAAAAAAAAAAAAAAAAAC4CAABkcnMvZTJvRG9j&#10;LnhtbFBLAQItABQABgAIAAAAIQCP8Iyk4AAAAAsBAAAPAAAAAAAAAAAAAAAAAH0EAABkcnMvZG93&#10;bnJldi54bWxQSwUGAAAAAAQABADzAAAAigUAAAAA&#10;" stroked="f">
                <v:textbox>
                  <w:txbxContent>
                    <w:p w:rsidR="0038730E" w:rsidRPr="0012518D" w:rsidRDefault="0038730E" w:rsidP="0038730E">
                      <w:pPr>
                        <w:rPr>
                          <w:sz w:val="20"/>
                        </w:rPr>
                      </w:pPr>
                      <w:r w:rsidRPr="0012518D">
                        <w:rPr>
                          <w:sz w:val="20"/>
                        </w:rPr>
                        <w:t xml:space="preserve">This year’s conference will be located in the beautiful town of Yakima at the Yakima Convention Center.  The conference will give you an opportunity to not only develop as </w:t>
                      </w:r>
                      <w:r w:rsidR="005371EB">
                        <w:rPr>
                          <w:sz w:val="20"/>
                        </w:rPr>
                        <w:t xml:space="preserve">a </w:t>
                      </w:r>
                      <w:r w:rsidRPr="0012518D">
                        <w:rPr>
                          <w:sz w:val="20"/>
                        </w:rPr>
                        <w:t xml:space="preserve">professional, </w:t>
                      </w:r>
                      <w:r w:rsidR="005371EB">
                        <w:rPr>
                          <w:sz w:val="20"/>
                        </w:rPr>
                        <w:t>but to network</w:t>
                      </w:r>
                      <w:r w:rsidRPr="0012518D">
                        <w:rPr>
                          <w:sz w:val="20"/>
                        </w:rPr>
                        <w:t xml:space="preserve"> and explore the wonderful Valley of Yakima.  This year’s agenda will include presentations from our regional (WASF</w:t>
                      </w:r>
                      <w:r w:rsidR="005371EB">
                        <w:rPr>
                          <w:sz w:val="20"/>
                        </w:rPr>
                        <w:t>A</w:t>
                      </w:r>
                      <w:r w:rsidRPr="0012518D">
                        <w:rPr>
                          <w:sz w:val="20"/>
                        </w:rPr>
                        <w:t>A) and national (NASFA</w:t>
                      </w:r>
                      <w:r w:rsidR="005371EB">
                        <w:rPr>
                          <w:sz w:val="20"/>
                        </w:rPr>
                        <w:t>A</w:t>
                      </w:r>
                      <w:r w:rsidRPr="0012518D">
                        <w:rPr>
                          <w:sz w:val="20"/>
                        </w:rPr>
                        <w:t xml:space="preserve">) professional organizations, as well as interest </w:t>
                      </w:r>
                      <w:r w:rsidR="005371EB">
                        <w:rPr>
                          <w:sz w:val="20"/>
                        </w:rPr>
                        <w:t xml:space="preserve">sessions </w:t>
                      </w:r>
                      <w:r w:rsidRPr="0012518D">
                        <w:rPr>
                          <w:sz w:val="20"/>
                        </w:rPr>
                        <w:t xml:space="preserve">from </w:t>
                      </w:r>
                      <w:r w:rsidR="00FA00AC" w:rsidRPr="0012518D">
                        <w:rPr>
                          <w:sz w:val="20"/>
                        </w:rPr>
                        <w:t>federal and state leaders</w:t>
                      </w:r>
                      <w:r w:rsidR="005371EB">
                        <w:rPr>
                          <w:sz w:val="20"/>
                        </w:rPr>
                        <w:t>.  The keynote speech</w:t>
                      </w:r>
                      <w:r w:rsidR="00FA00AC" w:rsidRPr="0012518D">
                        <w:rPr>
                          <w:sz w:val="20"/>
                        </w:rPr>
                        <w:t xml:space="preserve"> on Wednesday, October 10</w:t>
                      </w:r>
                      <w:r w:rsidR="00FA00AC" w:rsidRPr="0012518D">
                        <w:rPr>
                          <w:sz w:val="20"/>
                          <w:vertAlign w:val="superscript"/>
                        </w:rPr>
                        <w:t>th</w:t>
                      </w:r>
                      <w:r w:rsidR="005371EB">
                        <w:rPr>
                          <w:sz w:val="20"/>
                        </w:rPr>
                        <w:t>, will be</w:t>
                      </w:r>
                      <w:r w:rsidRPr="0012518D">
                        <w:rPr>
                          <w:sz w:val="20"/>
                        </w:rPr>
                        <w:t xml:space="preserve"> from Roger Fernandez, a Native American Artist and storyteller.</w:t>
                      </w:r>
                    </w:p>
                    <w:p w:rsidR="0038730E" w:rsidRPr="0012518D" w:rsidRDefault="0038730E" w:rsidP="0038730E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12518D">
                        <w:rPr>
                          <w:i/>
                          <w:sz w:val="20"/>
                        </w:rPr>
                        <w:t xml:space="preserve">Roger Fernandes, or </w:t>
                      </w:r>
                      <w:proofErr w:type="spellStart"/>
                      <w:r w:rsidRPr="0012518D">
                        <w:rPr>
                          <w:i/>
                          <w:sz w:val="20"/>
                        </w:rPr>
                        <w:t>Kawasa</w:t>
                      </w:r>
                      <w:proofErr w:type="spellEnd"/>
                      <w:r w:rsidRPr="0012518D">
                        <w:rPr>
                          <w:i/>
                          <w:sz w:val="20"/>
                        </w:rPr>
                        <w:t>, as his fellow members of the Lower Elwha Band of S'Klallam Indians near Port Angeles call him, has strong feelings about how stories should be shared. </w:t>
                      </w:r>
                    </w:p>
                    <w:p w:rsidR="0038730E" w:rsidRDefault="0038730E" w:rsidP="0038730E"/>
                    <w:p w:rsidR="0038730E" w:rsidRDefault="0038730E"/>
                  </w:txbxContent>
                </v:textbox>
                <w10:wrap type="square"/>
              </v:shape>
            </w:pict>
          </mc:Fallback>
        </mc:AlternateContent>
      </w:r>
    </w:p>
    <w:p w:rsidR="00FA00AC" w:rsidRPr="00FA00AC" w:rsidRDefault="00360CD5" w:rsidP="00FA0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0D18FE" wp14:editId="05846905">
                <wp:simplePos x="0" y="0"/>
                <wp:positionH relativeFrom="column">
                  <wp:posOffset>-519430</wp:posOffset>
                </wp:positionH>
                <wp:positionV relativeFrom="paragraph">
                  <wp:posOffset>3020695</wp:posOffset>
                </wp:positionV>
                <wp:extent cx="3255010" cy="358140"/>
                <wp:effectExtent l="0" t="0" r="254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AC" w:rsidRPr="00FA00AC" w:rsidRDefault="00FA00AC" w:rsidP="00FA00AC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Hotel Reservation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18FE" id="_x0000_s1031" type="#_x0000_t202" style="position:absolute;margin-left:-40.9pt;margin-top:237.85pt;width:256.3pt;height:28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3dIwIAACMEAAAOAAAAZHJzL2Uyb0RvYy54bWysU21v2yAQ/j5p/wHxfXHixl1qxam6dJkm&#10;dS9Sux+AMY7RgGNAYme/vgdO0qj9No0PiOOOh7vnuVveDlqRvXBegqnobDKlRBgOjTTbiv562nxY&#10;UOIDMw1TYERFD8LT29X7d8veliKHDlQjHEEQ48veVrQLwZZZ5nknNPMTsMKgswWnWUDTbbPGsR7R&#10;tcry6fQ668E11gEX3uPt/eikq4TftoKHH23rRSCqophbSLtLex33bLVk5dYx20l+TIP9QxaaSYOf&#10;nqHuWWBk5+QbKC25Aw9tmHDQGbSt5CLVgNXMpq+qeeyYFakWJMfbM03+/8Hy7/ufjsgGtZtTYphG&#10;jZ7EEMgnGEge6emtLzHq0WJcGPAaQ1Op3j4A/+2JgXXHzFbcOQd9J1iD6c3iy+zi6YjjI0jdf4MG&#10;v2G7AAloaJ2O3CEbBNFRpsNZmpgKx8urvCiQIEo4+q6KxWyetMtYeXptnQ9fBGgSDxV1KH1CZ/sH&#10;H2I2rDyFxM88KNlspFLJcNt6rRzZM2yTTVqpgFdhypC+ojdFXiRkA/F96iAtA7axkrqii2lcY2NF&#10;Nj6bJoUEJtV4xkyUOdITGRm5CUM9JCGuT6zX0ByQLwdj1+KU4aED95eSHju2ov7PjjlBifpqkPOb&#10;2RxJISEZ8+Jjjoa79NSXHmY4QlU0UDIe1yGNRaTDwB1q08pEWxRxzOSYMnZiYvM4NbHVL+0U9TLb&#10;q2cAAAD//wMAUEsDBBQABgAIAAAAIQD6mqhX4AAAAAsBAAAPAAAAZHJzL2Rvd25yZXYueG1sTI/B&#10;TsMwEETvSPyDtUhcUOukTZoS4lSABOLa0g/YxNskIraj2G3Sv2c50ePOjmbeFLvZ9OJCo++cVRAv&#10;IxBka6c72yg4fn8stiB8QKuxd5YUXMnDrry/KzDXbrJ7uhxCIzjE+hwVtCEMuZS+bsmgX7qBLP9O&#10;bjQY+BwbqUecONz0chVFG2mws9zQ4kDvLdU/h7NRcPqantLnqfoMx2yfbN6wyyp3VerxYX59ARFo&#10;Dv9m+MNndCiZqXJnq73oFSy2MaMHBUmWZiDYkawjVioF6XoVgywLebuh/AUAAP//AwBQSwECLQAU&#10;AAYACAAAACEAtoM4kv4AAADhAQAAEwAAAAAAAAAAAAAAAAAAAAAAW0NvbnRlbnRfVHlwZXNdLnht&#10;bFBLAQItABQABgAIAAAAIQA4/SH/1gAAAJQBAAALAAAAAAAAAAAAAAAAAC8BAABfcmVscy8ucmVs&#10;c1BLAQItABQABgAIAAAAIQAHHf3dIwIAACMEAAAOAAAAAAAAAAAAAAAAAC4CAABkcnMvZTJvRG9j&#10;LnhtbFBLAQItABQABgAIAAAAIQD6mqhX4AAAAAsBAAAPAAAAAAAAAAAAAAAAAH0EAABkcnMvZG93&#10;bnJldi54bWxQSwUGAAAAAAQABADzAAAAigUAAAAA&#10;" stroked="f">
                <v:textbox>
                  <w:txbxContent>
                    <w:p w:rsidR="00FA00AC" w:rsidRPr="00FA00AC" w:rsidRDefault="00FA00AC" w:rsidP="00FA00AC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Hotel Reservation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2867660</wp:posOffset>
            </wp:positionV>
            <wp:extent cx="1464945" cy="923290"/>
            <wp:effectExtent l="0" t="0" r="1905" b="0"/>
            <wp:wrapSquare wrapText="bothSides"/>
            <wp:docPr id="21" name="Picture 21" descr="Image result for legends ca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gends casi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2857500</wp:posOffset>
            </wp:positionV>
            <wp:extent cx="1468755" cy="932815"/>
            <wp:effectExtent l="0" t="0" r="0" b="635"/>
            <wp:wrapSquare wrapText="bothSides"/>
            <wp:docPr id="13" name="Picture 13" descr="Image result for yakima caribbean casin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akima caribbean casino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875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18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1973580</wp:posOffset>
                </wp:positionV>
                <wp:extent cx="3562350" cy="775335"/>
                <wp:effectExtent l="0" t="0" r="1905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0E" w:rsidRPr="0012518D" w:rsidRDefault="0038730E" w:rsidP="00FA00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32"/>
                              </w:rPr>
                            </w:pPr>
                            <w:r w:rsidRPr="0012518D">
                              <w:rPr>
                                <w:rFonts w:eastAsia="Times New Roman" w:cs="Times New Roman"/>
                                <w:i/>
                                <w:iCs/>
                                <w:sz w:val="28"/>
                                <w:szCs w:val="32"/>
                              </w:rPr>
                              <w:t>"The true power of storytelling comes when the moisture of the teller's breath gives life and power to the story," Fernandes says.</w:t>
                            </w:r>
                          </w:p>
                          <w:p w:rsidR="0038730E" w:rsidRDefault="0038730E" w:rsidP="00FA0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7.85pt;margin-top:155.4pt;width:280.5pt;height:6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H2JQIAAEsEAAAOAAAAZHJzL2Uyb0RvYy54bWysVNtu2zAMfR+wfxD0vjg3J60Rp+jSZRjQ&#10;XYB2HyDLcixMEjVJiZ19fSk5TbPbyzA/CKRIHZKHpFc3vVbkIJyXYEo6GY0pEYZDLc2upF8ft2+u&#10;KPGBmZopMKKkR+Hpzfr1q1VnCzGFFlQtHEEQ44vOlrQNwRZZ5nkrNPMjsMKgsQGnWUDV7bLasQ7R&#10;tcqm4/Ei68DV1gEX3uPt3WCk64TfNIKHz03jRSCqpJhbSKdLZxXPbL1ixc4x20p+SoP9QxaaSYNB&#10;z1B3LDCyd/I3KC25Aw9NGHHQGTSN5CLVgNVMxr9U89AyK1ItSI63Z5r8/4Plnw5fHJF1SReUGKax&#10;RY+iD+Qt9GQa2emsL9DpwaJb6PEau5wq9fYe+DdPDGxaZnbi1jnoWsFqzG4SX2YXTwccH0Gq7iPU&#10;GIbtAySgvnE6UodkEETHLh3PnYmpcLyc5YvpLEcTR9tymc9meQrBiufX1vnwXoAmUSipw84ndHa4&#10;9yFmw4pnlxjMg5L1ViqVFLerNsqRA8Mp2abvhP6TmzKkK+l1Ps0HAv4KMU7fnyC0DDjuSuqSXp2d&#10;WBFpe2fqNIyBSTXImLIyJx4jdQOJoa/61LB5DBA5rqA+IrEOhunGbUShBfeDkg4nu6T++545QYn6&#10;YLA515P5PK5CUub5coqKu7RUlxZmOEKVNFAyiJuQ1ifyZuAWm9jIxO9LJqeUcWIT7aftiitxqSev&#10;l3/A+gkAAP//AwBQSwMEFAAGAAgAAAAhAFeYRZriAAAACwEAAA8AAABkcnMvZG93bnJldi54bWxM&#10;j8FOwzAMhu9IvENkJC5oS7du3VqaTggJxG6wTXDNmqytSJySZF15e8wJbrb86ff3l5vRGjZoHzqH&#10;AmbTBJjG2qkOGwGH/dNkDSxEiUoah1rAtw6wqa6vSlkod8E3PexiwygEQyEFtDH2BeehbrWVYep6&#10;jXQ7OW9lpNU3XHl5oXBr+DxJMm5lh/Shlb1+bHX9uTtbAevFy/ARtunre52dTB7vVsPzlxfi9mZ8&#10;uAcW9Rj/YPjVJ3WoyOnozqgCMwIm+XJFqIB0llAHIhbZMgV2pCGd58Crkv/vUP0AAAD//wMAUEsB&#10;Ai0AFAAGAAgAAAAhALaDOJL+AAAA4QEAABMAAAAAAAAAAAAAAAAAAAAAAFtDb250ZW50X1R5cGVz&#10;XS54bWxQSwECLQAUAAYACAAAACEAOP0h/9YAAACUAQAACwAAAAAAAAAAAAAAAAAvAQAAX3JlbHMv&#10;LnJlbHNQSwECLQAUAAYACAAAACEArYvx9iUCAABLBAAADgAAAAAAAAAAAAAAAAAuAgAAZHJzL2Uy&#10;b0RvYy54bWxQSwECLQAUAAYACAAAACEAV5hFmuIAAAALAQAADwAAAAAAAAAAAAAAAAB/BAAAZHJz&#10;L2Rvd25yZXYueG1sUEsFBgAAAAAEAAQA8wAAAI4FAAAAAA==&#10;">
                <v:textbox>
                  <w:txbxContent>
                    <w:p w:rsidR="0038730E" w:rsidRPr="0012518D" w:rsidRDefault="0038730E" w:rsidP="00FA00AC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8"/>
                          <w:szCs w:val="32"/>
                        </w:rPr>
                      </w:pPr>
                      <w:r w:rsidRPr="0012518D">
                        <w:rPr>
                          <w:rFonts w:eastAsia="Times New Roman" w:cs="Times New Roman"/>
                          <w:i/>
                          <w:iCs/>
                          <w:sz w:val="28"/>
                          <w:szCs w:val="32"/>
                        </w:rPr>
                        <w:t>"The true power of storytelling comes when the moisture of the teller's breath gives life and power to the story," Fernandes says.</w:t>
                      </w:r>
                    </w:p>
                    <w:p w:rsidR="0038730E" w:rsidRDefault="0038730E" w:rsidP="00FA00A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0AC" w:rsidRPr="00FA00AC" w:rsidRDefault="00360CD5" w:rsidP="00FA00AC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115570</wp:posOffset>
            </wp:positionV>
            <wp:extent cx="1097026" cy="726090"/>
            <wp:effectExtent l="0" t="0" r="8255" b="0"/>
            <wp:wrapNone/>
            <wp:docPr id="15" name="Picture 15" descr="Image result for holiday inn express yakima 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iday inn express yakima w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3" r="13043"/>
                    <a:stretch/>
                  </pic:blipFill>
                  <pic:spPr bwMode="auto">
                    <a:xfrm>
                      <a:off x="0" y="0"/>
                      <a:ext cx="1097026" cy="7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0AC" w:rsidRPr="00FA00AC" w:rsidRDefault="00FA00AC" w:rsidP="00FA00AC"/>
    <w:p w:rsidR="00FA00AC" w:rsidRPr="00FA00AC" w:rsidRDefault="00360CD5" w:rsidP="00FA0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314960</wp:posOffset>
                </wp:positionV>
                <wp:extent cx="3883660" cy="1397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8D" w:rsidRDefault="0012518D" w:rsidP="0012518D">
                            <w:pPr>
                              <w:rPr>
                                <w:sz w:val="20"/>
                              </w:rPr>
                            </w:pPr>
                            <w:r w:rsidRPr="0012518D">
                              <w:rPr>
                                <w:sz w:val="20"/>
                              </w:rPr>
                              <w:t xml:space="preserve">The </w:t>
                            </w:r>
                            <w:r w:rsidRPr="0012518D">
                              <w:rPr>
                                <w:b/>
                                <w:sz w:val="20"/>
                              </w:rPr>
                              <w:t>Holiday Inn Express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 conference rate is $93 for a single occupancy or $113 for double occupancy, plus taxes and charges.  Check-in begins at 3 p.m. and ends at 12 p.m.  Reservations can be made by calling the hotel directly at (509) 249-1000 and just give the name Washington Financial Aid Conference.  </w:t>
                            </w:r>
                            <w:r w:rsidRPr="0012518D">
                              <w:rPr>
                                <w:b/>
                                <w:sz w:val="20"/>
                              </w:rPr>
                              <w:t>Hot breakfast bar included.</w:t>
                            </w:r>
                          </w:p>
                          <w:p w:rsidR="0012518D" w:rsidRDefault="0012518D" w:rsidP="0012518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Free parking available. </w:t>
                            </w:r>
                          </w:p>
                          <w:p w:rsidR="0012518D" w:rsidRPr="0012518D" w:rsidRDefault="0012518D" w:rsidP="0012518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2518D">
                              <w:rPr>
                                <w:sz w:val="20"/>
                              </w:rPr>
                              <w:t xml:space="preserve">Complimentary Wi-Fi, fitness center, and indoor pool are included. </w:t>
                            </w:r>
                          </w:p>
                          <w:p w:rsidR="0012518D" w:rsidRPr="0012518D" w:rsidRDefault="0012518D" w:rsidP="0012518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A00AC" w:rsidRDefault="00FA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25pt;margin-top:24.8pt;width:305.8pt;height:110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2HDgIAAPsDAAAOAAAAZHJzL2Uyb0RvYy54bWysU9tu2zAMfR+wfxD0vti5NjHiFF27DgO6&#10;C9DuAxhZjoXJoiYpsbOvLyUnWbC9DXsRKJE85Dmk1rd9q9lBOq/QlHw8yjmTRmClzK7k318e3y05&#10;8wFMBRqNLPlRen67eftm3dlCTrBBXUnHCMT4orMlb0KwRZZ50cgW/AitNOSs0bUQ6Op2WeWgI/RW&#10;Z5M8X2Qduso6FNJ7en0YnHyT8OtaivC1rr0MTJecegvpdOncxjPbrKHYObCNEqc24B+6aEEZKnqB&#10;eoAAbO/UX1CtEg491mEksM2wrpWQiQOxGed/sHluwMrEhcTx9iKT/3+w4svhm2OqotktODPQ0oxe&#10;ZB/Ye+zZJMrTWV9Q1LOluNDTM4Umqt4+ofjhmcH7BsxO3jmHXSOhovbGMTO7Sh1wfATZdp+xojKw&#10;D5iA+tq1UTtSgxE6jel4GU1sRdDjdLmcLhbkEuQbT1c3eZ6Gl0FxTrfOh48SWxaNkjuafYKHw5MP&#10;sR0oziGxmsFHpXWavzasK/lqPpmnhCtPqwKtp1ZtyZdUcagJRWT5wVQpOYDSg00FtDnRjkwHzqHf&#10;9kngm7OaW6yOpIPDYRvp95DRoPvFWUebWHL/cw9OcqY/GdJyNZ7N4uqmy2x+M6GLu/Zsrz1gBEGV&#10;PHA2mPchrftA+Y40r1VSIw5n6OTUMm1YEun0G+IKX99T1O8/u3kFAAD//wMAUEsDBBQABgAIAAAA&#10;IQC1F7D83wAAAAsBAAAPAAAAZHJzL2Rvd25yZXYueG1sTI9NT8MwDIbvSPyHyEjctqTVWtGu7oRA&#10;XEGMD4lb1mRttcapmmwt/x5zgqPtR6+ft9otbhAXO4XeE0KyViAsNd701CK8vz2t7kCEqMnowZNF&#10;+LYBdvX1VaVL42d6tZd9bAWHUCg1QhfjWEoZms46HdZ+tMS3o5+cjjxOrTSTnjncDTJVKpdO98Qf&#10;Oj3ah842p/3ZIXw8H78+N+qlfXTZOPtFSXKFRLy9We63IKJd4h8Mv/qsDjU7HfyZTBADwipRacYs&#10;wqbIQTCRqSIBcUBIc97IupL/O9Q/AAAA//8DAFBLAQItABQABgAIAAAAIQC2gziS/gAAAOEBAAAT&#10;AAAAAAAAAAAAAAAAAAAAAABbQ29udGVudF9UeXBlc10ueG1sUEsBAi0AFAAGAAgAAAAhADj9If/W&#10;AAAAlAEAAAsAAAAAAAAAAAAAAAAALwEAAF9yZWxzLy5yZWxzUEsBAi0AFAAGAAgAAAAhABqGnYcO&#10;AgAA+wMAAA4AAAAAAAAAAAAAAAAALgIAAGRycy9lMm9Eb2MueG1sUEsBAi0AFAAGAAgAAAAhALUX&#10;sPzfAAAACwEAAA8AAAAAAAAAAAAAAAAAaAQAAGRycy9kb3ducmV2LnhtbFBLBQYAAAAABAAEAPMA&#10;AAB0BQAAAAA=&#10;" filled="f" stroked="f">
                <v:textbox>
                  <w:txbxContent>
                    <w:p w:rsidR="0012518D" w:rsidRDefault="0012518D" w:rsidP="0012518D">
                      <w:pPr>
                        <w:rPr>
                          <w:sz w:val="20"/>
                        </w:rPr>
                      </w:pPr>
                      <w:r w:rsidRPr="0012518D">
                        <w:rPr>
                          <w:sz w:val="20"/>
                        </w:rPr>
                        <w:t xml:space="preserve">The </w:t>
                      </w:r>
                      <w:r w:rsidRPr="0012518D">
                        <w:rPr>
                          <w:b/>
                          <w:sz w:val="20"/>
                        </w:rPr>
                        <w:t>Holiday Inn Express</w:t>
                      </w:r>
                      <w:r w:rsidRPr="0012518D">
                        <w:rPr>
                          <w:sz w:val="20"/>
                        </w:rPr>
                        <w:t xml:space="preserve"> conference rate is $93 for a single occupancy or $113 for double occupancy, plus taxes and charges.  Check-in begins at 3 p.m. and ends at 12 p.m.  Reservations can be made by calling the hotel directly at (509) 249-1000 and just give the name Washington Financial Aid Conference.  </w:t>
                      </w:r>
                      <w:r w:rsidRPr="0012518D">
                        <w:rPr>
                          <w:b/>
                          <w:sz w:val="20"/>
                        </w:rPr>
                        <w:t>Hot breakfast bar included.</w:t>
                      </w:r>
                    </w:p>
                    <w:p w:rsidR="0012518D" w:rsidRDefault="0012518D" w:rsidP="0012518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Free parking available. </w:t>
                      </w:r>
                    </w:p>
                    <w:p w:rsidR="0012518D" w:rsidRPr="0012518D" w:rsidRDefault="0012518D" w:rsidP="0012518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2518D">
                        <w:rPr>
                          <w:sz w:val="20"/>
                        </w:rPr>
                        <w:t xml:space="preserve">Complimentary Wi-Fi, fitness center, and indoor pool are included. </w:t>
                      </w:r>
                    </w:p>
                    <w:p w:rsidR="0012518D" w:rsidRPr="0012518D" w:rsidRDefault="0012518D" w:rsidP="0012518D">
                      <w:pPr>
                        <w:rPr>
                          <w:sz w:val="20"/>
                        </w:rPr>
                      </w:pPr>
                    </w:p>
                    <w:p w:rsidR="00FA00AC" w:rsidRDefault="00FA00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E53555" wp14:editId="6E3BD219">
                <wp:simplePos x="0" y="0"/>
                <wp:positionH relativeFrom="column">
                  <wp:posOffset>3256915</wp:posOffset>
                </wp:positionH>
                <wp:positionV relativeFrom="paragraph">
                  <wp:posOffset>84455</wp:posOffset>
                </wp:positionV>
                <wp:extent cx="3203575" cy="277495"/>
                <wp:effectExtent l="0" t="0" r="0" b="82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AC" w:rsidRDefault="00FA00AC" w:rsidP="00FA0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Enjoy golfing? Visit the </w:t>
                            </w:r>
                            <w:proofErr w:type="spellStart"/>
                            <w:r>
                              <w:t>Suntides</w:t>
                            </w:r>
                            <w:proofErr w:type="spellEnd"/>
                            <w:r>
                              <w:t xml:space="preserve"> Golf Course</w:t>
                            </w:r>
                          </w:p>
                          <w:p w:rsidR="00FA00AC" w:rsidRDefault="00FA00AC" w:rsidP="00FA00AC"/>
                          <w:p w:rsidR="00FA00AC" w:rsidRDefault="00FA00AC" w:rsidP="00FA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3555" id="_x0000_s1034" type="#_x0000_t202" style="position:absolute;margin-left:256.45pt;margin-top:6.65pt;width:252.25pt;height:2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s6IwIAACIEAAAOAAAAZHJzL2Uyb0RvYy54bWysU9uO2yAQfa/Uf0C8N3a8cZN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Y1XVJimMYW&#10;PYkxkHcwkiKqM1hfYdCjxbAw4jV2OVXq7QPw754Y2PTM7MSdczD0grXIbhozs6vUE46PIM3wCVp8&#10;hu0DJKCxczpKh2IQRMcuHS+diVQ4Xt4U+U05Lynh6Cvm89myTE+w6jnbOh8+CNAkHmrqsPMJnR0e&#10;fIhsWPUcEh/zoGS7lUolw+2ajXLkwHBKtmmd0X8LU4YMqFNZlAnZQMxPA6RlwClWUtd0kccV01kV&#10;1Xhv2nQOTKrTGZkoc5YnKnLSJozNmPqwiLlRugbaI+rl4DS0+Mnw0IP7ScmAA1tT/2PPnKBEfTSo&#10;+XI6m8UJT8asnBdouGtPc+1hhiNUTQMlp+MmpF8RaRu4w950Msn2wuRMGQcxqXn+NHHSr+0U9fK1&#10;178AAAD//wMAUEsDBBQABgAIAAAAIQDBT9q13gAAAAoBAAAPAAAAZHJzL2Rvd25yZXYueG1sTI/L&#10;TsMwEEX3SPyDNUhsELXTV2iIUwESiG1LP2AST5OIeBzFbpP+Pe6KLkfn6t4z+XaynTjT4FvHGpKZ&#10;AkFcOdNyreHw8/n8AsIHZIOdY9JwIQ/b4v4ux8y4kXd03odaxBL2GWpoQugzKX3VkEU/cz1xZEc3&#10;WAzxHGppBhxjue3kXKm1tNhyXGiwp4+Gqt/9yWo4fo9Pq81YfoVDuluu37FNS3fR+vFhensFEWgK&#10;/2G46kd1KKJT6U5svOg0rJL5JkYjWCxAXAMqSZcgyohSBbLI5e0LxR8AAAD//wMAUEsBAi0AFAAG&#10;AAgAAAAhALaDOJL+AAAA4QEAABMAAAAAAAAAAAAAAAAAAAAAAFtDb250ZW50X1R5cGVzXS54bWxQ&#10;SwECLQAUAAYACAAAACEAOP0h/9YAAACUAQAACwAAAAAAAAAAAAAAAAAvAQAAX3JlbHMvLnJlbHNQ&#10;SwECLQAUAAYACAAAACEAOnHbOiMCAAAiBAAADgAAAAAAAAAAAAAAAAAuAgAAZHJzL2Uyb0RvYy54&#10;bWxQSwECLQAUAAYACAAAACEAwU/atd4AAAAKAQAADwAAAAAAAAAAAAAAAAB9BAAAZHJzL2Rvd25y&#10;ZXYueG1sUEsFBgAAAAAEAAQA8wAAAIgFAAAAAA==&#10;" stroked="f">
                <v:textbox>
                  <w:txbxContent>
                    <w:p w:rsidR="00FA00AC" w:rsidRDefault="00FA00AC" w:rsidP="00FA0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Enjoy golfing? Visit the </w:t>
                      </w:r>
                      <w:proofErr w:type="spellStart"/>
                      <w:r>
                        <w:t>Suntides</w:t>
                      </w:r>
                      <w:proofErr w:type="spellEnd"/>
                      <w:r>
                        <w:t xml:space="preserve"> Golf Course</w:t>
                      </w:r>
                    </w:p>
                    <w:p w:rsidR="00FA00AC" w:rsidRDefault="00FA00AC" w:rsidP="00FA00AC"/>
                    <w:p w:rsidR="00FA00AC" w:rsidRDefault="00FA00AC" w:rsidP="00FA00AC"/>
                  </w:txbxContent>
                </v:textbox>
                <w10:wrap type="square"/>
              </v:shape>
            </w:pict>
          </mc:Fallback>
        </mc:AlternateContent>
      </w:r>
    </w:p>
    <w:p w:rsidR="00FA00AC" w:rsidRPr="00FA00AC" w:rsidRDefault="00360CD5" w:rsidP="00FA00AC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125095</wp:posOffset>
            </wp:positionV>
            <wp:extent cx="1499870" cy="1154430"/>
            <wp:effectExtent l="0" t="0" r="5080" b="7620"/>
            <wp:wrapNone/>
            <wp:docPr id="4" name="Picture 4" descr="Image result for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3" r="8200"/>
                    <a:stretch/>
                  </pic:blipFill>
                  <pic:spPr bwMode="auto">
                    <a:xfrm>
                      <a:off x="0" y="0"/>
                      <a:ext cx="149987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0AC" w:rsidRDefault="00FA00AC" w:rsidP="00FA00AC"/>
    <w:p w:rsidR="00360CD5" w:rsidRPr="00FA00AC" w:rsidRDefault="00360CD5" w:rsidP="00FA00AC"/>
    <w:p w:rsidR="00FA00AC" w:rsidRPr="00FA00AC" w:rsidRDefault="00FA00AC" w:rsidP="00FA00AC"/>
    <w:p w:rsidR="00FA00AC" w:rsidRPr="00FA00AC" w:rsidRDefault="00FA00AC" w:rsidP="00FA00AC"/>
    <w:p w:rsidR="00FA00AC" w:rsidRPr="00FA00AC" w:rsidRDefault="00360CD5" w:rsidP="00FA00AC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25400</wp:posOffset>
            </wp:positionV>
            <wp:extent cx="1060450" cy="793750"/>
            <wp:effectExtent l="0" t="0" r="6350" b="6350"/>
            <wp:wrapNone/>
            <wp:docPr id="17" name="Picture 17" descr="Image result for holiday inn yakima 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iday inn yakima 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FC3D4E" wp14:editId="15C891E9">
                <wp:simplePos x="0" y="0"/>
                <wp:positionH relativeFrom="column">
                  <wp:posOffset>3260725</wp:posOffset>
                </wp:positionH>
                <wp:positionV relativeFrom="paragraph">
                  <wp:posOffset>14605</wp:posOffset>
                </wp:positionV>
                <wp:extent cx="3203575" cy="277495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AC" w:rsidRDefault="00FA00AC" w:rsidP="00FA0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Schedule a Wine Tour</w:t>
                            </w:r>
                          </w:p>
                          <w:p w:rsidR="00FA00AC" w:rsidRDefault="00FA00AC" w:rsidP="00FA00AC"/>
                          <w:p w:rsidR="00FA00AC" w:rsidRDefault="00FA00AC" w:rsidP="00FA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3D4E" id="_x0000_s1035" type="#_x0000_t202" style="position:absolute;margin-left:256.75pt;margin-top:1.15pt;width:252.25pt;height:21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qrIwIAACQEAAAOAAAAZHJzL2Uyb0RvYy54bWysU9uO2yAQfa/Uf0C8N3a8cbOx4qy22aaq&#10;tL1Iu/0AjHGMCgwFEjv9+g7ksmn7VpUHxDAzhzNnhuXdqBXZC+clmJpOJzklwnBopdnW9Nvz5s0t&#10;JT4w0zIFRtT0IDy9W71+tRxsJQroQbXCEQQxvhpsTfsQbJVlnvdCMz8BKww6O3CaBTTdNmsdGxBd&#10;q6zI87fZAK61DrjwHm8fjk66SvhdJ3j40nVeBKJqitxC2l3am7hnqyWrto7ZXvITDfYPLDSTBh+9&#10;QD2wwMjOyb+gtOQOPHRhwkFn0HWSi1QDVjPN/6jmqWdWpFpQHG8vMvn/B8s/7786Ilvs3ZQSwzT2&#10;6FmMgbyDkRRRnsH6CqOeLMaFEa8xNJXq7SPw754YWPfMbMW9czD0grVIbxozs6vUI46PIM3wCVp8&#10;hu0CJKCxczpqh2oQRMc2HS6tiVQ4Xt4U+U05Lynh6Cvm89miTE+w6pxtnQ8fBGgSDzV12PqEzvaP&#10;PkQ2rDqHxMc8KNlupFLJcNtmrRzZMxyTTVon9N/ClCFDTRdlUSZkAzE/TZCWAcdYSV3T2zyumM6q&#10;qMZ706ZzYFIdz8hEmZM8UZGjNmFsxnMjMCFq10B7QMEcHMcWvxkeenA/KRlwZGvqf+yYE5SojwZF&#10;X0xnszjjyZiV8wINd+1prj3McISqaaDkeFyH9C8ibwP32JxOJt1emJw44ygmOU/fJs76tZ2iXj73&#10;6hcAAAD//wMAUEsDBBQABgAIAAAAIQDt/otG3gAAAAkBAAAPAAAAZHJzL2Rvd25yZXYueG1sTI/B&#10;bsIwEETvlfoP1lbqpSpOgAQa4qC2UqteoXzAJl6SiHgdxYaEv685leNoRjNv8u1kOnGhwbWWFcSz&#10;CARxZXXLtYLD79frGoTzyBo7y6TgSg62xeNDjpm2I+/osve1CCXsMlTQeN9nUrqqIYNuZnvi4B3t&#10;YNAHOdRSDziGctPJeRSl0mDLYaHBnj4bqk77s1Fw/Blfkrex/PaH1W6ZfmC7Ku1Vqeen6X0DwtPk&#10;/8Nwww/oUASm0p5ZO9EpSOJFEqIK5gsQNz+K1+FcqWCZRiCLXN4/KP4AAAD//wMAUEsBAi0AFAAG&#10;AAgAAAAhALaDOJL+AAAA4QEAABMAAAAAAAAAAAAAAAAAAAAAAFtDb250ZW50X1R5cGVzXS54bWxQ&#10;SwECLQAUAAYACAAAACEAOP0h/9YAAACUAQAACwAAAAAAAAAAAAAAAAAvAQAAX3JlbHMvLnJlbHNQ&#10;SwECLQAUAAYACAAAACEA6KE6qyMCAAAkBAAADgAAAAAAAAAAAAAAAAAuAgAAZHJzL2Uyb0RvYy54&#10;bWxQSwECLQAUAAYACAAAACEA7f6LRt4AAAAJAQAADwAAAAAAAAAAAAAAAAB9BAAAZHJzL2Rvd25y&#10;ZXYueG1sUEsFBgAAAAAEAAQA8wAAAIgFAAAAAA==&#10;" stroked="f">
                <v:textbox>
                  <w:txbxContent>
                    <w:p w:rsidR="00FA00AC" w:rsidRDefault="00FA00AC" w:rsidP="00FA0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Schedule a Wine Tour</w:t>
                      </w:r>
                    </w:p>
                    <w:p w:rsidR="00FA00AC" w:rsidRDefault="00FA00AC" w:rsidP="00FA00AC"/>
                    <w:p w:rsidR="00FA00AC" w:rsidRDefault="00FA00AC" w:rsidP="00FA00AC"/>
                  </w:txbxContent>
                </v:textbox>
                <w10:wrap type="square"/>
              </v:shape>
            </w:pict>
          </mc:Fallback>
        </mc:AlternateContent>
      </w:r>
    </w:p>
    <w:p w:rsidR="00FA00AC" w:rsidRPr="00FA00AC" w:rsidRDefault="00360CD5" w:rsidP="00FA00AC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3733800</wp:posOffset>
            </wp:positionH>
            <wp:positionV relativeFrom="paragraph">
              <wp:posOffset>88900</wp:posOffset>
            </wp:positionV>
            <wp:extent cx="1500505" cy="1002030"/>
            <wp:effectExtent l="0" t="0" r="4445" b="762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0AC" w:rsidRPr="00FA00AC" w:rsidRDefault="00360CD5" w:rsidP="00FA0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A1BC2F8" wp14:editId="66134B6E">
                <wp:simplePos x="0" y="0"/>
                <wp:positionH relativeFrom="column">
                  <wp:posOffset>-709295</wp:posOffset>
                </wp:positionH>
                <wp:positionV relativeFrom="paragraph">
                  <wp:posOffset>251460</wp:posOffset>
                </wp:positionV>
                <wp:extent cx="3964305" cy="13893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8D" w:rsidRDefault="0012518D" w:rsidP="0012518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2518D">
                              <w:rPr>
                                <w:sz w:val="20"/>
                              </w:rPr>
                              <w:t xml:space="preserve">The </w:t>
                            </w:r>
                            <w:r w:rsidRPr="0012518D">
                              <w:rPr>
                                <w:b/>
                                <w:sz w:val="20"/>
                              </w:rPr>
                              <w:t>Holiday Inn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 conference rate is $93 for a single occupancy or $113 for double occupancy, plus taxes and charges.  Check-in begins at 3 p.m. and ends at 12 p.m.  Reservations can be made by calling the hotel directly at (509) 494-7000 just give the WFAA Conference name and dates.</w:t>
                            </w:r>
                            <w:r w:rsidR="00D46364">
                              <w:rPr>
                                <w:sz w:val="20"/>
                              </w:rPr>
                              <w:t xml:space="preserve"> </w:t>
                            </w:r>
                            <w:r w:rsidR="00D46364" w:rsidRPr="00D46364">
                              <w:rPr>
                                <w:b/>
                                <w:sz w:val="20"/>
                              </w:rPr>
                              <w:t>Breakfast not included.</w:t>
                            </w:r>
                          </w:p>
                          <w:p w:rsidR="00D46364" w:rsidRDefault="00D46364" w:rsidP="00D4636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Free parking available. </w:t>
                            </w:r>
                          </w:p>
                          <w:p w:rsidR="00D46364" w:rsidRPr="0012518D" w:rsidRDefault="00D46364" w:rsidP="00D4636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2518D">
                              <w:rPr>
                                <w:sz w:val="20"/>
                              </w:rPr>
                              <w:t xml:space="preserve">Complimentary Wi-Fi, fitness center, and indoor pool are included. </w:t>
                            </w:r>
                          </w:p>
                          <w:p w:rsidR="00D46364" w:rsidRPr="0012518D" w:rsidRDefault="00D46364" w:rsidP="0012518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2518D" w:rsidRPr="0012518D" w:rsidRDefault="0012518D" w:rsidP="001251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C2F8" id="_x0000_s1036" type="#_x0000_t202" style="position:absolute;margin-left:-55.85pt;margin-top:19.8pt;width:312.15pt;height:109.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oFIwIAACUEAAAOAAAAZHJzL2Uyb0RvYy54bWysU9uO2yAQfa/Uf0C8N3acZJtYcVbbbFNV&#10;2l6k3X4AxjhGBYYCiZ1+fQeczUbbt6o8IIaZOcycOaxvB63IUTgvwVR0OskpEYZDI82+oj+edu+W&#10;lPjATMMUGFHRk/D0dvP2zbq3pSigA9UIRxDE+LK3Fe1CsGWWed4JzfwErDDobMFpFtB0+6xxrEd0&#10;rbIiz2+yHlxjHXDhPd7ej066SfhtK3j41rZeBKIqirWFtLu013HPNmtW7h2zneTnMtg/VKGZNPjo&#10;BeqeBUYOTv4FpSV34KENEw46g7aVXKQesJtp/qqbx45ZkXpBcry90OT/Hyz/evzuiGxwdjgpwzTO&#10;6EkMgXyAgRSRnt76EqMeLcaFAa8xNLXq7QPwn54Y2HbM7MWdc9B3gjVY3jRmZlepI46PIHX/BRp8&#10;hh0CJKChdTpyh2wQRMcxnS6jiaVwvJytbuazfEEJR990tlzNlml4GSuf063z4ZMATeKhog5nn+DZ&#10;8cGHWA4rn0Piax6UbHZSqWS4fb1VjhwZ6mSXVurgVZgypK/oalEsErKBmJ8kpGVAHSupK7rM4xqV&#10;Fen4aJoUEphU4xkrUebMT6RkJCcM9TBOIiVH8mpoTsiYg1G3+M/w0IH7TUmPmq2o/3VgTlCiPhtk&#10;fTWdz6PIkzFfvC/QcNee+trDDEeoigZKxuM2pI8R+TBwh9NpZeLtpZJzzajFROf530SxX9sp6uV3&#10;b/4AAAD//wMAUEsDBBQABgAIAAAAIQAONjzm4AAAAAsBAAAPAAAAZHJzL2Rvd25yZXYueG1sTI9B&#10;boMwEEX3lXoHayp1UyXGNEBCGKK2Uqtuk+YABjuAgscIO4Hcvu6q2c1onv68X+xm07OrHl1nCUEs&#10;I2Caaqs6ahCOP5+LNTDnJSnZW9IIN+1gVz4+FDJXdqK9vh58w0IIuVwitN4POeeubrWRbmkHTeF2&#10;sqORPqxjw9UopxBueh5HUcqN7Ch8aOWgP1pdnw8Xg3D6nl6SzVR9+WO2X6Xvsssqe0N8fprftsC8&#10;nv0/DH/6QR3K4FTZCynHeoSFECILLMLrJgUWiETEYagQ4mS9Al4W/L5D+QsAAP//AwBQSwECLQAU&#10;AAYACAAAACEAtoM4kv4AAADhAQAAEwAAAAAAAAAAAAAAAAAAAAAAW0NvbnRlbnRfVHlwZXNdLnht&#10;bFBLAQItABQABgAIAAAAIQA4/SH/1gAAAJQBAAALAAAAAAAAAAAAAAAAAC8BAABfcmVscy8ucmVs&#10;c1BLAQItABQABgAIAAAAIQDTEqoFIwIAACUEAAAOAAAAAAAAAAAAAAAAAC4CAABkcnMvZTJvRG9j&#10;LnhtbFBLAQItABQABgAIAAAAIQAONjzm4AAAAAsBAAAPAAAAAAAAAAAAAAAAAH0EAABkcnMvZG93&#10;bnJldi54bWxQSwUGAAAAAAQABADzAAAAigUAAAAA&#10;" stroked="f">
                <v:textbox>
                  <w:txbxContent>
                    <w:p w:rsidR="0012518D" w:rsidRDefault="0012518D" w:rsidP="0012518D">
                      <w:pPr>
                        <w:rPr>
                          <w:b/>
                          <w:sz w:val="20"/>
                        </w:rPr>
                      </w:pPr>
                      <w:r w:rsidRPr="0012518D">
                        <w:rPr>
                          <w:sz w:val="20"/>
                        </w:rPr>
                        <w:t xml:space="preserve">The </w:t>
                      </w:r>
                      <w:r w:rsidRPr="0012518D">
                        <w:rPr>
                          <w:b/>
                          <w:sz w:val="20"/>
                        </w:rPr>
                        <w:t>Holiday Inn</w:t>
                      </w:r>
                      <w:r w:rsidRPr="0012518D">
                        <w:rPr>
                          <w:sz w:val="20"/>
                        </w:rPr>
                        <w:t xml:space="preserve"> conference rate is $93 for a single occupancy or $113 for double occupancy, plus taxes and charges.  Check-in begins at 3 p.m. and ends at 12 p.m.  Reservations can be made by calling the hotel directly at (509) 494-7000 just give the WFAA Conference name and dates.</w:t>
                      </w:r>
                      <w:r w:rsidR="00D46364">
                        <w:rPr>
                          <w:sz w:val="20"/>
                        </w:rPr>
                        <w:t xml:space="preserve"> </w:t>
                      </w:r>
                      <w:r w:rsidR="00D46364" w:rsidRPr="00D46364">
                        <w:rPr>
                          <w:b/>
                          <w:sz w:val="20"/>
                        </w:rPr>
                        <w:t>Breakfast not included.</w:t>
                      </w:r>
                    </w:p>
                    <w:p w:rsidR="00D46364" w:rsidRDefault="00D46364" w:rsidP="00D4636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Free parking available. </w:t>
                      </w:r>
                    </w:p>
                    <w:p w:rsidR="00D46364" w:rsidRPr="0012518D" w:rsidRDefault="00D46364" w:rsidP="00D4636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2518D">
                        <w:rPr>
                          <w:sz w:val="20"/>
                        </w:rPr>
                        <w:t xml:space="preserve">Complimentary Wi-Fi, fitness center, and indoor pool are included. </w:t>
                      </w:r>
                    </w:p>
                    <w:p w:rsidR="00D46364" w:rsidRPr="0012518D" w:rsidRDefault="00D46364" w:rsidP="0012518D">
                      <w:pPr>
                        <w:rPr>
                          <w:sz w:val="18"/>
                        </w:rPr>
                      </w:pPr>
                    </w:p>
                    <w:p w:rsidR="0012518D" w:rsidRPr="0012518D" w:rsidRDefault="0012518D" w:rsidP="001251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7E1" w:rsidRPr="00FA00AC" w:rsidRDefault="00D46364" w:rsidP="00FA0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BF7EE8B" wp14:editId="21872ADB">
                <wp:simplePos x="0" y="0"/>
                <wp:positionH relativeFrom="column">
                  <wp:posOffset>-870509</wp:posOffset>
                </wp:positionH>
                <wp:positionV relativeFrom="paragraph">
                  <wp:posOffset>1762735</wp:posOffset>
                </wp:positionV>
                <wp:extent cx="4250131" cy="512064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131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364" w:rsidRPr="00D46364" w:rsidRDefault="00D46364" w:rsidP="00D4636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D46364">
                              <w:rPr>
                                <w:b/>
                                <w:sz w:val="20"/>
                                <w:u w:val="single"/>
                              </w:rPr>
                              <w:t>Make your reservation for either hotels by September 5</w:t>
                            </w:r>
                            <w:r w:rsidRPr="00D46364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4636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for the WFAA Conference rate.</w:t>
                            </w:r>
                          </w:p>
                          <w:p w:rsidR="00D46364" w:rsidRPr="00D46364" w:rsidRDefault="00D46364" w:rsidP="00D4636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EE8B" id="_x0000_s1037" type="#_x0000_t202" style="position:absolute;margin-left:-68.55pt;margin-top:138.8pt;width:334.65pt;height:40.3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NrIwIAACMEAAAOAAAAZHJzL2Uyb0RvYy54bWysU9tuGyEQfa/Uf0C813upncYrr6PUqatK&#10;6UVK+gEsy3pRgaGAvet+fQbWcdz2rSoPiGFmDmfODKubUStyEM5LMDUtZjklwnBopdnV9Pvj9s01&#10;JT4w0zIFRtT0KDy9Wb9+tRpsJUroQbXCEQQxvhpsTfsQbJVlnvdCMz8DKww6O3CaBTTdLmsdGxBd&#10;q6zM86tsANdaB1x4j7d3k5OuE37XCR6+dp0XgaiaIreQdpf2Ju7ZesWqnWO2l/xEg/0DC82kwUfP&#10;UHcsMLJ38i8oLbkDD12YcdAZdJ3kItWA1RT5H9U89MyKVAuK4+1ZJv//YPmXwzdHZIu9W1JimMYe&#10;PYoxkPcwkjLKM1hfYdSDxbgw4jWGplK9vQf+wxMDm56Znbh1DoZesBbpFTEzu0idcHwEaYbP0OIz&#10;bB8gAY2d01E7VIMgOrbpeG5NpMLxcl4u8uJtQQlH36Io86t5eoJVz9nW+fBRgCbxUFOHrU/o7HDv&#10;Q2TDqueQ+JgHJdutVCoZbtdslCMHhmOyTeuE/luYMmSo6XJRLhKygZifJkjLgGOspK7pdR5XTGdV&#10;VOODadM5MKmmMzJR5iRPVGTSJozNmBqxjLlRugbaI+rlYJpa/GV46MH9omTAia2p/7lnTlCiPhnU&#10;fFnM53HEkzFfvCvRcJee5tLDDEeomgZKpuMmpG8RaRu4xd50Msn2wuREGScxqXn6NXHUL+0U9fK3&#10;108AAAD//wMAUEsDBBQABgAIAAAAIQBz9cMG4QAAAAwBAAAPAAAAZHJzL2Rvd25yZXYueG1sTI/L&#10;TsMwEEX3SPyDNUhsUOs8SFzSOBUggdi29AOceJpEjcdR7Dbp32NWsBzdo3vPlLvFDOyKk+stSYjX&#10;ETCkxuqeWgnH74/VBpjzirQaLKGEGzrYVfd3pSq0nWmP14NvWSghVygJnfdjwblrOjTKre2IFLKT&#10;nYzy4Zxaric1h3Iz8CSKcm5UT2GhUyO+d9icDxcj4fQ1P2Uvc/3pj2L/nL+pXtT2JuXjw/K6BeZx&#10;8X8w/OoHdaiCU20vpB0bJKziVMSBlZAIkQMLSJYmCbBaQpptEuBVyf8/Uf0AAAD//wMAUEsBAi0A&#10;FAAGAAgAAAAhALaDOJL+AAAA4QEAABMAAAAAAAAAAAAAAAAAAAAAAFtDb250ZW50X1R5cGVzXS54&#10;bWxQSwECLQAUAAYACAAAACEAOP0h/9YAAACUAQAACwAAAAAAAAAAAAAAAAAvAQAAX3JlbHMvLnJl&#10;bHNQSwECLQAUAAYACAAAACEAGt2TayMCAAAjBAAADgAAAAAAAAAAAAAAAAAuAgAAZHJzL2Uyb0Rv&#10;Yy54bWxQSwECLQAUAAYACAAAACEAc/XDBuEAAAAMAQAADwAAAAAAAAAAAAAAAAB9BAAAZHJzL2Rv&#10;d25yZXYueG1sUEsFBgAAAAAEAAQA8wAAAIsFAAAAAA==&#10;" stroked="f">
                <v:textbox>
                  <w:txbxContent>
                    <w:p w:rsidR="00D46364" w:rsidRPr="00D46364" w:rsidRDefault="00D46364" w:rsidP="00D4636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D46364">
                        <w:rPr>
                          <w:b/>
                          <w:sz w:val="20"/>
                          <w:u w:val="single"/>
                        </w:rPr>
                        <w:t>Make your reservation for either hotels by September 5</w:t>
                      </w:r>
                      <w:r w:rsidRPr="00D46364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D46364">
                        <w:rPr>
                          <w:b/>
                          <w:sz w:val="20"/>
                          <w:u w:val="single"/>
                        </w:rPr>
                        <w:t xml:space="preserve"> for the WFAA Conference rate.</w:t>
                      </w:r>
                    </w:p>
                    <w:p w:rsidR="00D46364" w:rsidRPr="00D46364" w:rsidRDefault="00D46364" w:rsidP="00D4636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67E1" w:rsidRPr="00FA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31A"/>
    <w:multiLevelType w:val="hybridMultilevel"/>
    <w:tmpl w:val="C054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zU3sTQxMTcwNzZS0lEKTi0uzszPAykwqgUAnuQvOCwAAAA="/>
  </w:docVars>
  <w:rsids>
    <w:rsidRoot w:val="0038730E"/>
    <w:rsid w:val="000867E1"/>
    <w:rsid w:val="0012518D"/>
    <w:rsid w:val="001322E9"/>
    <w:rsid w:val="00360CD5"/>
    <w:rsid w:val="0038730E"/>
    <w:rsid w:val="005371EB"/>
    <w:rsid w:val="00990618"/>
    <w:rsid w:val="00D46364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A3AE2-438F-4CB9-ADC9-336449E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Aguiar</dc:creator>
  <cp:keywords/>
  <dc:description/>
  <cp:lastModifiedBy>Heather Jones</cp:lastModifiedBy>
  <cp:revision>2</cp:revision>
  <dcterms:created xsi:type="dcterms:W3CDTF">2018-07-18T00:47:00Z</dcterms:created>
  <dcterms:modified xsi:type="dcterms:W3CDTF">2018-07-18T00:47:00Z</dcterms:modified>
</cp:coreProperties>
</file>